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41"/>
        <w:tblW w:w="15457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127"/>
        <w:gridCol w:w="2268"/>
        <w:gridCol w:w="2409"/>
        <w:gridCol w:w="2268"/>
        <w:gridCol w:w="2421"/>
      </w:tblGrid>
      <w:tr w:rsidR="003E1D0B" w:rsidTr="003E1D0B">
        <w:tc>
          <w:tcPr>
            <w:tcW w:w="15457" w:type="dxa"/>
            <w:gridSpan w:val="7"/>
            <w:shd w:val="clear" w:color="auto" w:fill="FFD966" w:themeFill="accent4" w:themeFillTint="99"/>
          </w:tcPr>
          <w:p w:rsidR="003E1D0B" w:rsidRPr="00573215" w:rsidRDefault="003E1D0B" w:rsidP="009F7472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CHB </w:t>
            </w:r>
            <w:r w:rsidRPr="00573215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Curriculum Map 20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20-2021</w:t>
            </w:r>
            <w:r w:rsidRPr="00573215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                     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     </w:t>
            </w:r>
            <w:r w:rsidRPr="00573215"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 xml:space="preserve"> Subject: </w:t>
            </w:r>
            <w:r>
              <w:rPr>
                <w:rFonts w:ascii="Arial" w:eastAsia="Times New Roman" w:hAnsi="Arial" w:cs="Arial"/>
                <w:b/>
                <w:color w:val="000000"/>
                <w:sz w:val="36"/>
                <w:szCs w:val="24"/>
                <w:lang w:eastAsia="en-GB"/>
              </w:rPr>
              <w:t>Art and Design               Year 10</w:t>
            </w:r>
          </w:p>
        </w:tc>
      </w:tr>
      <w:tr w:rsidR="003E1D0B" w:rsidTr="003E1D0B">
        <w:tc>
          <w:tcPr>
            <w:tcW w:w="1413" w:type="dxa"/>
            <w:shd w:val="clear" w:color="auto" w:fill="92D050"/>
          </w:tcPr>
          <w:p w:rsidR="003E1D0B" w:rsidRPr="009F7472" w:rsidRDefault="003E1D0B" w:rsidP="002519B7">
            <w:pPr>
              <w:rPr>
                <w:rFonts w:ascii="Arial" w:eastAsia="Times New Roman" w:hAnsi="Arial" w:cs="Arial"/>
                <w:color w:val="000000"/>
                <w:sz w:val="40"/>
                <w:szCs w:val="40"/>
                <w:lang w:eastAsia="en-GB"/>
              </w:rPr>
            </w:pPr>
            <w:r w:rsidRPr="00390D94">
              <w:rPr>
                <w:rFonts w:ascii="Arial" w:eastAsia="Times New Roman" w:hAnsi="Arial" w:cs="Arial"/>
                <w:color w:val="000000"/>
                <w:sz w:val="36"/>
                <w:szCs w:val="36"/>
                <w:lang w:eastAsia="en-GB"/>
              </w:rPr>
              <w:t>Year 10</w:t>
            </w:r>
          </w:p>
        </w:tc>
        <w:tc>
          <w:tcPr>
            <w:tcW w:w="2551" w:type="dxa"/>
          </w:tcPr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Half term 1 </w:t>
            </w:r>
          </w:p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Sept – October </w:t>
            </w:r>
          </w:p>
        </w:tc>
        <w:tc>
          <w:tcPr>
            <w:tcW w:w="2127" w:type="dxa"/>
          </w:tcPr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Half term 2</w:t>
            </w:r>
          </w:p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November – December </w:t>
            </w:r>
          </w:p>
        </w:tc>
        <w:tc>
          <w:tcPr>
            <w:tcW w:w="2268" w:type="dxa"/>
          </w:tcPr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Half term 3 </w:t>
            </w:r>
          </w:p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January - Feb</w:t>
            </w:r>
          </w:p>
        </w:tc>
        <w:tc>
          <w:tcPr>
            <w:tcW w:w="2409" w:type="dxa"/>
          </w:tcPr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Half term 4 </w:t>
            </w:r>
          </w:p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February – April </w:t>
            </w:r>
          </w:p>
        </w:tc>
        <w:tc>
          <w:tcPr>
            <w:tcW w:w="2268" w:type="dxa"/>
          </w:tcPr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Half term 5 </w:t>
            </w:r>
          </w:p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April - May</w:t>
            </w:r>
          </w:p>
        </w:tc>
        <w:tc>
          <w:tcPr>
            <w:tcW w:w="2421" w:type="dxa"/>
          </w:tcPr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Half term 6 </w:t>
            </w:r>
          </w:p>
          <w:p w:rsidR="003E1D0B" w:rsidRPr="00FA5176" w:rsidRDefault="003E1D0B" w:rsidP="002519B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FA51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June - July</w:t>
            </w:r>
          </w:p>
        </w:tc>
      </w:tr>
      <w:tr w:rsidR="003E1D0B" w:rsidTr="003E1D0B">
        <w:tc>
          <w:tcPr>
            <w:tcW w:w="1413" w:type="dxa"/>
          </w:tcPr>
          <w:p w:rsidR="003E1D0B" w:rsidRPr="00390D94" w:rsidRDefault="003E1D0B" w:rsidP="002519B7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>Weeks:</w:t>
            </w:r>
          </w:p>
        </w:tc>
        <w:tc>
          <w:tcPr>
            <w:tcW w:w="2551" w:type="dxa"/>
          </w:tcPr>
          <w:p w:rsidR="003E1D0B" w:rsidRDefault="003E1D0B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2127" w:type="dxa"/>
          </w:tcPr>
          <w:p w:rsidR="003E1D0B" w:rsidRDefault="003E1D0B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 weeks</w:t>
            </w:r>
          </w:p>
        </w:tc>
        <w:tc>
          <w:tcPr>
            <w:tcW w:w="2268" w:type="dxa"/>
          </w:tcPr>
          <w:p w:rsidR="003E1D0B" w:rsidRDefault="003E1D0B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weeks</w:t>
            </w:r>
          </w:p>
        </w:tc>
        <w:tc>
          <w:tcPr>
            <w:tcW w:w="2409" w:type="dxa"/>
          </w:tcPr>
          <w:p w:rsidR="003E1D0B" w:rsidRDefault="003E1D0B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 weeks</w:t>
            </w:r>
          </w:p>
        </w:tc>
        <w:tc>
          <w:tcPr>
            <w:tcW w:w="2268" w:type="dxa"/>
          </w:tcPr>
          <w:p w:rsidR="003E1D0B" w:rsidRDefault="003E1D0B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5 weeks</w:t>
            </w:r>
          </w:p>
        </w:tc>
        <w:tc>
          <w:tcPr>
            <w:tcW w:w="2421" w:type="dxa"/>
          </w:tcPr>
          <w:p w:rsidR="003E1D0B" w:rsidRDefault="003E1D0B" w:rsidP="002519B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7.5 weeks</w:t>
            </w:r>
          </w:p>
        </w:tc>
      </w:tr>
      <w:tr w:rsidR="007A45F2" w:rsidTr="00D013E6">
        <w:tc>
          <w:tcPr>
            <w:tcW w:w="1413" w:type="dxa"/>
          </w:tcPr>
          <w:p w:rsidR="007A45F2" w:rsidRPr="00390D94" w:rsidRDefault="007A45F2" w:rsidP="00FA5176">
            <w:pPr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color w:val="000000"/>
                <w:sz w:val="24"/>
                <w:szCs w:val="24"/>
                <w:lang w:eastAsia="en-GB"/>
              </w:rPr>
              <w:t xml:space="preserve">Module: </w:t>
            </w:r>
          </w:p>
        </w:tc>
        <w:tc>
          <w:tcPr>
            <w:tcW w:w="4678" w:type="dxa"/>
            <w:gridSpan w:val="2"/>
            <w:shd w:val="clear" w:color="auto" w:fill="BDD6EE" w:themeFill="accent1" w:themeFillTint="66"/>
          </w:tcPr>
          <w:p w:rsidR="007A45F2" w:rsidRPr="007A45F2" w:rsidRDefault="007A45F2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 xml:space="preserve">EXPERENTIAL Art: </w:t>
            </w:r>
          </w:p>
          <w:p w:rsidR="007A45F2" w:rsidRPr="007A45F2" w:rsidRDefault="007A45F2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>First Portfolio Project</w:t>
            </w:r>
          </w:p>
          <w:p w:rsidR="007A45F2" w:rsidRPr="007A45F2" w:rsidRDefault="007A45F2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77" w:type="dxa"/>
            <w:gridSpan w:val="2"/>
            <w:shd w:val="clear" w:color="auto" w:fill="F7CAAC" w:themeFill="accent2" w:themeFillTint="66"/>
          </w:tcPr>
          <w:p w:rsidR="007A45F2" w:rsidRPr="007A45F2" w:rsidRDefault="007A45F2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 xml:space="preserve">EXPERENTIAL Art: </w:t>
            </w:r>
          </w:p>
          <w:p w:rsidR="007A45F2" w:rsidRPr="007A45F2" w:rsidRDefault="007A45F2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>Second Portfolio Project</w:t>
            </w:r>
          </w:p>
          <w:p w:rsidR="007A45F2" w:rsidRPr="007A45F2" w:rsidRDefault="007A45F2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689" w:type="dxa"/>
            <w:gridSpan w:val="2"/>
            <w:shd w:val="clear" w:color="auto" w:fill="A8D08D" w:themeFill="accent6" w:themeFillTint="99"/>
          </w:tcPr>
          <w:p w:rsidR="007A45F2" w:rsidRPr="007A45F2" w:rsidRDefault="007A45F2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 xml:space="preserve">EXPERENTIAL Art: </w:t>
            </w:r>
          </w:p>
          <w:p w:rsidR="007A45F2" w:rsidRPr="007A45F2" w:rsidRDefault="007A45F2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  <w:t>Third Portfolio Project</w:t>
            </w:r>
          </w:p>
          <w:p w:rsidR="007A45F2" w:rsidRPr="007A45F2" w:rsidRDefault="007A45F2" w:rsidP="00FA5176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4B3934" w:rsidTr="00E2645E">
        <w:trPr>
          <w:cantSplit/>
          <w:trHeight w:val="1562"/>
        </w:trPr>
        <w:tc>
          <w:tcPr>
            <w:tcW w:w="1413" w:type="dxa"/>
          </w:tcPr>
          <w:p w:rsidR="004B3934" w:rsidRPr="00390D94" w:rsidRDefault="004B3934" w:rsidP="003E1D0B">
            <w:pPr>
              <w:rPr>
                <w:rFonts w:ascii="Comic Sans MS" w:eastAsia="Times New Roman" w:hAnsi="Comic Sans MS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b/>
                <w:color w:val="0D0D0D" w:themeColor="text1" w:themeTint="F2"/>
                <w:sz w:val="24"/>
                <w:szCs w:val="24"/>
                <w:lang w:eastAsia="en-GB"/>
              </w:rPr>
              <w:t>Key learning questions</w:t>
            </w:r>
            <w:r>
              <w:rPr>
                <w:rFonts w:ascii="Comic Sans MS" w:eastAsia="Times New Roman" w:hAnsi="Comic Sans MS" w:cs="Arial"/>
                <w:b/>
                <w:color w:val="0D0D0D" w:themeColor="text1" w:themeTint="F2"/>
                <w:sz w:val="24"/>
                <w:szCs w:val="24"/>
                <w:lang w:eastAsia="en-GB"/>
              </w:rPr>
              <w:t>:</w:t>
            </w:r>
          </w:p>
          <w:p w:rsidR="004B3934" w:rsidRDefault="004B3934" w:rsidP="003E1D0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  <w:p w:rsidR="004B3934" w:rsidRDefault="004B3934" w:rsidP="003E1D0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  <w:p w:rsidR="004B3934" w:rsidRPr="009313AC" w:rsidRDefault="004B3934" w:rsidP="003E1D0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</w:tcPr>
          <w:p w:rsidR="004B3934" w:rsidRPr="003E1D0B" w:rsidRDefault="004B3934" w:rsidP="003E1D0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>Art and Design GCSE-PORTFOLIO:</w:t>
            </w: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What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starting point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are you interested in? Can you find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art and artists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to inspire your work? Can you be inspired by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source material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e.g. of the natural world? Can you explore your ideas? </w:t>
            </w:r>
          </w:p>
          <w:p w:rsidR="004B3934" w:rsidRDefault="004B3934" w:rsidP="003E1D0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select and experiment with media, materials, techniques and processes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? 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u w:val="single"/>
                <w:lang w:eastAsia="en-GB"/>
              </w:rPr>
              <w:t>develop and refine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your ideas as you progress?</w:t>
            </w:r>
          </w:p>
          <w:p w:rsidR="004B3934" w:rsidRDefault="004B3934" w:rsidP="003E1D0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record your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ideas, observations and insights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in your sketchbook? Is there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evidence of annotations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? Is there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evidence of drawing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? </w:t>
            </w:r>
          </w:p>
          <w:p w:rsidR="004B3934" w:rsidRDefault="004B3934" w:rsidP="003E1D0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1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present a meaningful response that realises intentions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and shows your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understanding of visual language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? </w:t>
            </w:r>
          </w:p>
          <w:p w:rsidR="004B3934" w:rsidRPr="003E1D0B" w:rsidRDefault="004B3934" w:rsidP="003E1D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77" w:type="dxa"/>
            <w:gridSpan w:val="2"/>
          </w:tcPr>
          <w:p w:rsidR="004B3934" w:rsidRPr="003E1D0B" w:rsidRDefault="004B3934" w:rsidP="003E1D0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>Art and Design</w:t>
            </w:r>
          </w:p>
          <w:p w:rsidR="004B3934" w:rsidRPr="003E1D0B" w:rsidRDefault="004B3934" w:rsidP="003E1D0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>GCSE-PORTFOLIO:</w:t>
            </w: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What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starting point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are you interested in? Can you find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art and artists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to inspire your work? Can you be inspired by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source material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e.g. of the natural world? Can you explore your ideas? </w:t>
            </w:r>
          </w:p>
          <w:p w:rsidR="004B3934" w:rsidRDefault="004B3934" w:rsidP="003E1D0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select and experiment with media, materials, techniques and processes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?  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u w:val="single"/>
                <w:lang w:eastAsia="en-GB"/>
              </w:rPr>
              <w:t>develop and refine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your ideas as you progress?</w:t>
            </w:r>
            <w:r w:rsidRPr="004B3934"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lang w:eastAsia="en-GB"/>
              </w:rPr>
              <w:t xml:space="preserve"> Can you experiment with </w:t>
            </w:r>
            <w:r w:rsidRPr="004B3934"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u w:val="single"/>
                <w:lang w:eastAsia="en-GB"/>
              </w:rPr>
              <w:t>different</w:t>
            </w:r>
            <w:r w:rsidRPr="004B3934"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lang w:eastAsia="en-GB"/>
              </w:rPr>
              <w:t xml:space="preserve"> media, materials, techniques and processes this time? Can you move out of your artistic-COMFORT ZONE?</w:t>
            </w:r>
          </w:p>
          <w:p w:rsidR="004B3934" w:rsidRPr="004B3934" w:rsidRDefault="004B3934" w:rsidP="004B3934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record your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ideas, observations and insights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in your sketchbook? Is there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evidence of annotations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? Is there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evidence of drawing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>?</w:t>
            </w:r>
          </w:p>
          <w:p w:rsidR="004B3934" w:rsidRPr="003E1D0B" w:rsidRDefault="004B3934" w:rsidP="003E1D0B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present a meaningful response that realises intentions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and shows your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understanding of visual language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>?</w:t>
            </w:r>
          </w:p>
          <w:p w:rsidR="004B3934" w:rsidRDefault="004B3934" w:rsidP="003E1D0B">
            <w:pPr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16"/>
                <w:szCs w:val="16"/>
                <w:lang w:eastAsia="en-GB"/>
              </w:rPr>
            </w:pP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16"/>
                <w:szCs w:val="16"/>
                <w:lang w:eastAsia="en-GB"/>
              </w:rPr>
              <w:t>Can you work towards individualised targets?</w:t>
            </w:r>
          </w:p>
          <w:p w:rsidR="004B3934" w:rsidRPr="003E1D0B" w:rsidRDefault="004B3934" w:rsidP="003E1D0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4689" w:type="dxa"/>
            <w:gridSpan w:val="2"/>
          </w:tcPr>
          <w:p w:rsidR="004B3934" w:rsidRPr="003E1D0B" w:rsidRDefault="004B3934" w:rsidP="004B3934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>Art and Design</w:t>
            </w:r>
          </w:p>
          <w:p w:rsidR="004B3934" w:rsidRPr="003E1D0B" w:rsidRDefault="004B3934" w:rsidP="004B3934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u w:val="single"/>
                <w:lang w:eastAsia="en-GB"/>
              </w:rPr>
              <w:t>GCSE-PORTFOLIO:</w:t>
            </w: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What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starting point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are you interested in? Can you find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art and artists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to inspire your work? Can you be inspired by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source material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e.g. of the natural world? Can you explore your ideas? </w:t>
            </w:r>
          </w:p>
          <w:p w:rsidR="004B3934" w:rsidRDefault="004B3934" w:rsidP="004B3934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select and experiment with media, materials, techniques and processes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?  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u w:val="single"/>
                <w:lang w:eastAsia="en-GB"/>
              </w:rPr>
              <w:t>develop and refine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your ideas as you progress?</w:t>
            </w:r>
            <w:r w:rsidRPr="004B3934"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lang w:eastAsia="en-GB"/>
              </w:rPr>
              <w:t xml:space="preserve"> Can you experiment with </w:t>
            </w:r>
            <w:r w:rsidRPr="004B3934"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u w:val="single"/>
                <w:lang w:eastAsia="en-GB"/>
              </w:rPr>
              <w:t>different</w:t>
            </w:r>
            <w:r w:rsidRPr="004B3934">
              <w:rPr>
                <w:rFonts w:ascii="Comic Sans MS" w:eastAsia="Times New Roman" w:hAnsi="Comic Sans MS" w:cs="Arial"/>
                <w:b/>
                <w:i/>
                <w:iCs/>
                <w:color w:val="7030A0"/>
                <w:sz w:val="16"/>
                <w:szCs w:val="16"/>
                <w:lang w:eastAsia="en-GB"/>
              </w:rPr>
              <w:t xml:space="preserve"> media, materials, techniques and processes this time? Can you move out of your artistic-COMFORT ZONE?</w:t>
            </w:r>
          </w:p>
          <w:p w:rsidR="004B3934" w:rsidRPr="004B3934" w:rsidRDefault="004B3934" w:rsidP="004B3934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record your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ideas, observations and insights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in your sketchbook? Is there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evidence of annotations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? Is there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evidence of drawing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>?</w:t>
            </w:r>
          </w:p>
          <w:p w:rsidR="004B3934" w:rsidRPr="003E1D0B" w:rsidRDefault="004B3934" w:rsidP="004B3934">
            <w:p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Can you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present a meaningful response that realises intentions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 xml:space="preserve"> and shows your </w:t>
            </w:r>
            <w:r w:rsidRPr="004B3934">
              <w:rPr>
                <w:rFonts w:ascii="Comic Sans MS" w:eastAsia="Times New Roman" w:hAnsi="Comic Sans MS" w:cs="Arial"/>
                <w:b/>
                <w:color w:val="000000"/>
                <w:sz w:val="16"/>
                <w:szCs w:val="16"/>
                <w:lang w:eastAsia="en-GB"/>
              </w:rPr>
              <w:t>understanding of visual language</w:t>
            </w:r>
            <w:r w:rsidRPr="004B3934">
              <w:rPr>
                <w:rFonts w:ascii="Comic Sans MS" w:eastAsia="Times New Roman" w:hAnsi="Comic Sans MS" w:cs="Arial"/>
                <w:bCs/>
                <w:color w:val="000000"/>
                <w:sz w:val="16"/>
                <w:szCs w:val="16"/>
                <w:lang w:eastAsia="en-GB"/>
              </w:rPr>
              <w:t>?</w:t>
            </w:r>
          </w:p>
          <w:p w:rsidR="004B3934" w:rsidRDefault="004B3934" w:rsidP="004B3934">
            <w:pPr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16"/>
                <w:szCs w:val="16"/>
                <w:lang w:eastAsia="en-GB"/>
              </w:rPr>
            </w:pPr>
          </w:p>
          <w:p w:rsidR="004B3934" w:rsidRPr="004B3934" w:rsidRDefault="004B3934" w:rsidP="004B3934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i/>
                <w:iCs/>
                <w:color w:val="FF0000"/>
                <w:sz w:val="16"/>
                <w:szCs w:val="16"/>
                <w:lang w:eastAsia="en-GB"/>
              </w:rPr>
              <w:t>Can you work towards individualised targets?</w:t>
            </w:r>
          </w:p>
          <w:p w:rsidR="004B3934" w:rsidRPr="003E1D0B" w:rsidRDefault="004B3934" w:rsidP="004B393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3E1D0B" w:rsidTr="004B3934">
        <w:trPr>
          <w:cantSplit/>
          <w:trHeight w:val="912"/>
        </w:trPr>
        <w:tc>
          <w:tcPr>
            <w:tcW w:w="1413" w:type="dxa"/>
          </w:tcPr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00B0F0"/>
                <w:sz w:val="20"/>
                <w:szCs w:val="20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b/>
                <w:color w:val="00B0F0"/>
                <w:sz w:val="20"/>
                <w:szCs w:val="20"/>
                <w:lang w:eastAsia="en-GB"/>
              </w:rPr>
              <w:t>Off-site opportunity</w:t>
            </w:r>
          </w:p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:rsidR="003E1D0B" w:rsidRPr="008E39F6" w:rsidRDefault="003E1D0B" w:rsidP="003E1D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 xml:space="preserve">Trip-Brighton </w:t>
            </w:r>
            <w:proofErr w:type="gramStart"/>
            <w:r w:rsidRPr="003E1D0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based,</w:t>
            </w:r>
            <w:proofErr w:type="gramEnd"/>
            <w:r w:rsidRPr="003E1D0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 xml:space="preserve"> seafront, Booth and/or Sea-life centre.</w:t>
            </w:r>
          </w:p>
        </w:tc>
        <w:tc>
          <w:tcPr>
            <w:tcW w:w="2268" w:type="dxa"/>
          </w:tcPr>
          <w:p w:rsidR="003E1D0B" w:rsidRPr="008E39F6" w:rsidRDefault="003E1D0B" w:rsidP="003E1D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Trip</w:t>
            </w:r>
            <w:r w:rsidR="004B3934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 xml:space="preserve"> – LONDON.</w:t>
            </w:r>
          </w:p>
        </w:tc>
        <w:tc>
          <w:tcPr>
            <w:tcW w:w="2268" w:type="dxa"/>
          </w:tcPr>
          <w:p w:rsidR="003E1D0B" w:rsidRPr="008E39F6" w:rsidRDefault="003E1D0B" w:rsidP="003E1D0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21" w:type="dxa"/>
            <w:shd w:val="clear" w:color="auto" w:fill="FFF2CC" w:themeFill="accent4" w:themeFillTint="33"/>
          </w:tcPr>
          <w:p w:rsidR="003E1D0B" w:rsidRPr="00464170" w:rsidRDefault="003E1D0B" w:rsidP="003E1D0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 xml:space="preserve">Trip-Brighton </w:t>
            </w:r>
            <w:proofErr w:type="gramStart"/>
            <w:r w:rsidRPr="003E1D0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based,</w:t>
            </w:r>
            <w:proofErr w:type="gramEnd"/>
            <w:r w:rsidRPr="003E1D0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 xml:space="preserve"> seafront, Booth and/or Sea-life centre.</w:t>
            </w:r>
          </w:p>
        </w:tc>
      </w:tr>
      <w:tr w:rsidR="003E1D0B" w:rsidTr="003E1D0B">
        <w:trPr>
          <w:cantSplit/>
          <w:trHeight w:val="711"/>
        </w:trPr>
        <w:tc>
          <w:tcPr>
            <w:tcW w:w="1413" w:type="dxa"/>
          </w:tcPr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0D0D0D" w:themeColor="text1" w:themeTint="F2"/>
                <w:sz w:val="20"/>
                <w:szCs w:val="20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b/>
                <w:color w:val="538135" w:themeColor="accent6" w:themeShade="BF"/>
                <w:sz w:val="20"/>
                <w:szCs w:val="20"/>
                <w:lang w:eastAsia="en-GB"/>
              </w:rPr>
              <w:t xml:space="preserve">Extended writing </w:t>
            </w:r>
          </w:p>
        </w:tc>
        <w:tc>
          <w:tcPr>
            <w:tcW w:w="4678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Careful, analytical annotations of ideas in sketch-books and more detailed artist research encouraged.</w:t>
            </w:r>
          </w:p>
        </w:tc>
        <w:tc>
          <w:tcPr>
            <w:tcW w:w="4677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Careful, analytical annotations of ideas in sketch-books and more detailed artist research encouraged.</w:t>
            </w:r>
          </w:p>
        </w:tc>
        <w:tc>
          <w:tcPr>
            <w:tcW w:w="4689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Careful, analytical annotations of ideas sketch-books and more detailed artist research encouraged.</w:t>
            </w:r>
          </w:p>
        </w:tc>
      </w:tr>
      <w:tr w:rsidR="007A45F2" w:rsidTr="003E1D0B">
        <w:trPr>
          <w:cantSplit/>
          <w:trHeight w:val="711"/>
        </w:trPr>
        <w:tc>
          <w:tcPr>
            <w:tcW w:w="1413" w:type="dxa"/>
          </w:tcPr>
          <w:p w:rsidR="007A45F2" w:rsidRDefault="007A45F2" w:rsidP="003E1D0B">
            <w:pPr>
              <w:rPr>
                <w:rFonts w:ascii="Comic Sans MS" w:eastAsia="Times New Roman" w:hAnsi="Comic Sans MS" w:cs="Arial"/>
                <w:b/>
                <w:color w:val="FF0000"/>
                <w:sz w:val="15"/>
                <w:szCs w:val="15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color w:val="FF0000"/>
                <w:sz w:val="15"/>
                <w:szCs w:val="15"/>
                <w:lang w:eastAsia="en-GB"/>
              </w:rPr>
              <w:lastRenderedPageBreak/>
              <w:t>Art and Design Learning gaps-BHPRU</w:t>
            </w:r>
            <w:r>
              <w:rPr>
                <w:rFonts w:ascii="Comic Sans MS" w:eastAsia="Times New Roman" w:hAnsi="Comic Sans MS" w:cs="Arial"/>
                <w:b/>
                <w:color w:val="FF0000"/>
                <w:sz w:val="15"/>
                <w:szCs w:val="15"/>
                <w:lang w:eastAsia="en-GB"/>
              </w:rPr>
              <w:t>/SEMH</w:t>
            </w:r>
          </w:p>
          <w:p w:rsidR="00D352E1" w:rsidRDefault="00D352E1" w:rsidP="003E1D0B">
            <w:pPr>
              <w:rPr>
                <w:rFonts w:ascii="Comic Sans MS" w:eastAsia="Times New Roman" w:hAnsi="Comic Sans MS" w:cs="Arial"/>
                <w:b/>
                <w:color w:val="FF0000"/>
                <w:sz w:val="15"/>
                <w:szCs w:val="15"/>
                <w:lang w:eastAsia="en-GB"/>
              </w:rPr>
            </w:pPr>
          </w:p>
          <w:p w:rsidR="00D352E1" w:rsidRPr="00D352E1" w:rsidRDefault="00D352E1" w:rsidP="003E1D0B">
            <w:pPr>
              <w:rPr>
                <w:rFonts w:ascii="Comic Sans MS" w:eastAsia="Times New Roman" w:hAnsi="Comic Sans MS" w:cs="Arial"/>
                <w:b/>
                <w:i/>
                <w:iCs/>
                <w:color w:val="538135" w:themeColor="accent6" w:themeShade="BF"/>
                <w:sz w:val="13"/>
                <w:szCs w:val="13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b/>
                <w:i/>
                <w:iCs/>
                <w:color w:val="3B3838" w:themeColor="background2" w:themeShade="40"/>
                <w:sz w:val="13"/>
                <w:szCs w:val="13"/>
                <w:lang w:eastAsia="en-GB"/>
              </w:rPr>
              <w:t>We have students who may have never studie</w:t>
            </w:r>
            <w:r>
              <w:rPr>
                <w:rFonts w:ascii="Comic Sans MS" w:eastAsia="Times New Roman" w:hAnsi="Comic Sans MS" w:cs="Arial"/>
                <w:b/>
                <w:i/>
                <w:iCs/>
                <w:color w:val="3B3838" w:themeColor="background2" w:themeShade="40"/>
                <w:sz w:val="13"/>
                <w:szCs w:val="13"/>
                <w:lang w:eastAsia="en-GB"/>
              </w:rPr>
              <w:t>d</w:t>
            </w:r>
            <w:r w:rsidRPr="00D352E1">
              <w:rPr>
                <w:rFonts w:ascii="Comic Sans MS" w:eastAsia="Times New Roman" w:hAnsi="Comic Sans MS" w:cs="Arial"/>
                <w:b/>
                <w:i/>
                <w:iCs/>
                <w:color w:val="3B3838" w:themeColor="background2" w:themeShade="40"/>
                <w:sz w:val="13"/>
                <w:szCs w:val="13"/>
                <w:lang w:eastAsia="en-GB"/>
              </w:rPr>
              <w:t xml:space="preserve"> Art before and we need to offer ways to bridge gaps in knowledge and teach processes and techniques as the need arises.</w:t>
            </w:r>
          </w:p>
        </w:tc>
        <w:tc>
          <w:tcPr>
            <w:tcW w:w="4678" w:type="dxa"/>
            <w:gridSpan w:val="2"/>
          </w:tcPr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Knowledge of Art movements/artists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Use of source materials</w:t>
            </w:r>
          </w:p>
          <w:p w:rsidR="007A45F2" w:rsidRPr="00D352E1" w:rsidRDefault="007A45F2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Colour and colour-mixing</w:t>
            </w:r>
          </w:p>
          <w:p w:rsidR="007A45F2" w:rsidRPr="00D352E1" w:rsidRDefault="007A45F2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Drawing and drawing techniques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Experimenting with media/materials/ processes and techniques</w:t>
            </w:r>
          </w:p>
          <w:p w:rsidR="007A45F2" w:rsidRPr="00D352E1" w:rsidRDefault="007A45F2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Understanding of an Art Vocabulary (key-words)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Writing for annotations and evaluations for sketch-books (relevant to A01, A02 and A04)</w:t>
            </w:r>
          </w:p>
          <w:p w:rsidR="007A45F2" w:rsidRPr="003E1D0B" w:rsidRDefault="007A45F2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7" w:type="dxa"/>
            <w:gridSpan w:val="2"/>
          </w:tcPr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Knowledge of Art movements/artists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Use of source materials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Colour and colour-mixing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Drawing and drawing techniques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Experimenting with media/materials/ processes and techniques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Understanding of an Art Vocabulary (key-words)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Writing for annotations and evaluations for sketch-books (relevant to A01, A02 and A04)</w:t>
            </w:r>
          </w:p>
          <w:p w:rsidR="007A45F2" w:rsidRPr="003E1D0B" w:rsidRDefault="007A45F2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89" w:type="dxa"/>
            <w:gridSpan w:val="2"/>
          </w:tcPr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Knowledge of Art movements/artists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Use of source materials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Colour and colour-mixing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Drawing and drawing techniques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Experimenting with media/materials/ processes and techniques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Understanding of an Art Vocabulary (key-words)</w:t>
            </w:r>
          </w:p>
          <w:p w:rsidR="00D352E1" w:rsidRPr="00D352E1" w:rsidRDefault="00D352E1" w:rsidP="00D352E1">
            <w:pPr>
              <w:pStyle w:val="ListParagraph"/>
              <w:numPr>
                <w:ilvl w:val="0"/>
                <w:numId w:val="4"/>
              </w:num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D352E1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Writing for annotations and evaluations for sketch-books (relevant to A01, A02 and A04)</w:t>
            </w:r>
          </w:p>
          <w:p w:rsidR="007A45F2" w:rsidRPr="003E1D0B" w:rsidRDefault="007A45F2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3E1D0B" w:rsidTr="003E1D0B">
        <w:trPr>
          <w:cantSplit/>
          <w:trHeight w:val="711"/>
        </w:trPr>
        <w:tc>
          <w:tcPr>
            <w:tcW w:w="1413" w:type="dxa"/>
          </w:tcPr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538135" w:themeColor="accent6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  <w:t>Learning Objectives from AQA syllabus</w:t>
            </w:r>
          </w:p>
        </w:tc>
        <w:tc>
          <w:tcPr>
            <w:tcW w:w="4678" w:type="dxa"/>
            <w:gridSpan w:val="2"/>
          </w:tcPr>
          <w:p w:rsid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Develop ideas through investigations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 demonstrating critical understanding of sources.</w:t>
            </w:r>
          </w:p>
          <w:p w:rsid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A02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 xml:space="preserve">Refine work by exploring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ideas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 selecting and experimenting with appropriate media, materials, techniques and processes.</w:t>
            </w:r>
          </w:p>
          <w:p w:rsid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A03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Record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ideas</w:t>
            </w:r>
            <w:r w:rsid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 observations and insights relevant to intentions as work progresses.</w:t>
            </w:r>
          </w:p>
          <w:p w:rsidR="004B3934" w:rsidRPr="003E1D0B" w:rsidRDefault="004B3934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A04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Present a personal and meaningful response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that realises intentions and demonstrates understanding of visual language.</w:t>
            </w:r>
          </w:p>
        </w:tc>
        <w:tc>
          <w:tcPr>
            <w:tcW w:w="4677" w:type="dxa"/>
            <w:gridSpan w:val="2"/>
          </w:tcPr>
          <w:p w:rsidR="004B3934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Develop ideas through investigations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 demonstrating critical understanding of sources.</w:t>
            </w:r>
          </w:p>
          <w:p w:rsidR="004B3934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A02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 xml:space="preserve">Refine work by exploring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ideas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 selecting and experimenting with appropriate media, materials, techniques and processes.</w:t>
            </w:r>
          </w:p>
          <w:p w:rsidR="004B3934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A03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Record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ideas, observations and insights relevant to intentions as work progresses.</w:t>
            </w:r>
          </w:p>
          <w:p w:rsidR="003E1D0B" w:rsidRPr="003E1D0B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A04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Present a personal and meaningful response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that realises intentions and demonstrates understanding of visual language.</w:t>
            </w:r>
          </w:p>
        </w:tc>
        <w:tc>
          <w:tcPr>
            <w:tcW w:w="4689" w:type="dxa"/>
            <w:gridSpan w:val="2"/>
          </w:tcPr>
          <w:p w:rsidR="004B3934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A01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Develop ideas through investigations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 demonstrating critical understanding of sources.</w:t>
            </w:r>
          </w:p>
          <w:p w:rsidR="004B3934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A02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 xml:space="preserve">Refine work by exploring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ideas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, selecting and experimenting with appropriate media, materials, techniques and processes.</w:t>
            </w:r>
          </w:p>
          <w:p w:rsidR="004B3934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A03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Record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ideas, observations and insights relevant to intentions as work progresses.</w:t>
            </w:r>
          </w:p>
          <w:p w:rsidR="003E1D0B" w:rsidRPr="003E1D0B" w:rsidRDefault="004B3934" w:rsidP="004B3934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A04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4B3934">
              <w:rPr>
                <w:rFonts w:ascii="Comic Sans MS" w:eastAsia="Times New Roman" w:hAnsi="Comic Sans MS" w:cs="Arial"/>
                <w:color w:val="000000"/>
                <w:sz w:val="20"/>
                <w:szCs w:val="20"/>
                <w:u w:val="single"/>
                <w:lang w:eastAsia="en-GB"/>
              </w:rPr>
              <w:t>Present a personal and meaningful response</w:t>
            </w: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 xml:space="preserve"> that realises intentions and demonstrates understanding of visual language.</w:t>
            </w:r>
          </w:p>
        </w:tc>
      </w:tr>
      <w:tr w:rsidR="004B3934" w:rsidTr="003E1D0B">
        <w:trPr>
          <w:cantSplit/>
          <w:trHeight w:val="711"/>
        </w:trPr>
        <w:tc>
          <w:tcPr>
            <w:tcW w:w="1413" w:type="dxa"/>
          </w:tcPr>
          <w:p w:rsidR="004B3934" w:rsidRPr="004B3934" w:rsidRDefault="004B3934" w:rsidP="003E1D0B">
            <w:pPr>
              <w:rPr>
                <w:rFonts w:ascii="Comic Sans MS" w:eastAsia="Times New Roman" w:hAnsi="Comic Sans MS" w:cs="Arial"/>
                <w:b/>
                <w:color w:val="7030A0"/>
                <w:sz w:val="15"/>
                <w:szCs w:val="15"/>
                <w:lang w:eastAsia="en-GB"/>
              </w:rPr>
            </w:pPr>
            <w:r w:rsidRPr="004B3934">
              <w:rPr>
                <w:rFonts w:ascii="Comic Sans MS" w:eastAsia="Times New Roman" w:hAnsi="Comic Sans MS" w:cs="Arial"/>
                <w:b/>
                <w:color w:val="002060"/>
                <w:sz w:val="15"/>
                <w:szCs w:val="15"/>
                <w:lang w:eastAsia="en-GB"/>
              </w:rPr>
              <w:t xml:space="preserve">Areas of study to choose from. </w:t>
            </w:r>
            <w:r w:rsidRPr="007A45F2">
              <w:rPr>
                <w:rFonts w:ascii="Comic Sans MS" w:eastAsia="Times New Roman" w:hAnsi="Comic Sans MS" w:cs="Arial"/>
                <w:b/>
                <w:color w:val="00B0F0"/>
                <w:sz w:val="15"/>
                <w:szCs w:val="15"/>
                <w:lang w:eastAsia="en-GB"/>
              </w:rPr>
              <w:t xml:space="preserve">For Art, Craft and Design </w:t>
            </w:r>
            <w:r w:rsidRPr="007A45F2">
              <w:rPr>
                <w:rFonts w:ascii="Comic Sans MS" w:eastAsia="Times New Roman" w:hAnsi="Comic Sans MS" w:cs="Arial"/>
                <w:b/>
                <w:color w:val="FF0000"/>
                <w:sz w:val="15"/>
                <w:szCs w:val="15"/>
                <w:lang w:eastAsia="en-GB"/>
              </w:rPr>
              <w:t>two</w:t>
            </w:r>
            <w:r w:rsidRPr="007A45F2">
              <w:rPr>
                <w:rFonts w:ascii="Comic Sans MS" w:eastAsia="Times New Roman" w:hAnsi="Comic Sans MS" w:cs="Arial"/>
                <w:b/>
                <w:color w:val="00B0F0"/>
                <w:sz w:val="15"/>
                <w:szCs w:val="15"/>
                <w:lang w:eastAsia="en-GB"/>
              </w:rPr>
              <w:t xml:space="preserve"> must be covered.</w:t>
            </w:r>
          </w:p>
        </w:tc>
        <w:tc>
          <w:tcPr>
            <w:tcW w:w="4678" w:type="dxa"/>
            <w:gridSpan w:val="2"/>
          </w:tcPr>
          <w:p w:rsidR="004B3934" w:rsidRPr="007A45F2" w:rsidRDefault="004B3934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Fine Art</w:t>
            </w:r>
          </w:p>
          <w:p w:rsidR="004B3934" w:rsidRPr="007A45F2" w:rsidRDefault="004B3934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Textile design</w:t>
            </w:r>
          </w:p>
          <w:p w:rsidR="004B3934" w:rsidRPr="007A45F2" w:rsidRDefault="004B3934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3-D Design</w:t>
            </w:r>
          </w:p>
          <w:p w:rsidR="004B3934" w:rsidRPr="007A45F2" w:rsidRDefault="004B3934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Graphic Communication</w:t>
            </w:r>
          </w:p>
          <w:p w:rsidR="004B3934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4677" w:type="dxa"/>
            <w:gridSpan w:val="2"/>
          </w:tcPr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Fine Art</w:t>
            </w:r>
          </w:p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Textile design</w:t>
            </w:r>
          </w:p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3-D Design</w:t>
            </w:r>
          </w:p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Graphic Communication</w:t>
            </w:r>
          </w:p>
          <w:p w:rsidR="004B3934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  <w:tc>
          <w:tcPr>
            <w:tcW w:w="4689" w:type="dxa"/>
            <w:gridSpan w:val="2"/>
          </w:tcPr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Fine Art</w:t>
            </w:r>
          </w:p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Textile design</w:t>
            </w:r>
          </w:p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3-D Design</w:t>
            </w:r>
          </w:p>
          <w:p w:rsidR="007A45F2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Graphic Communication</w:t>
            </w:r>
          </w:p>
          <w:p w:rsidR="004B3934" w:rsidRPr="007A45F2" w:rsidRDefault="007A45F2" w:rsidP="007A45F2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A45F2">
              <w:rPr>
                <w:rFonts w:ascii="Comic Sans MS" w:eastAsia="Times New Roman" w:hAnsi="Comic Sans MS" w:cs="Arial"/>
                <w:b/>
                <w:bCs/>
                <w:color w:val="000000"/>
                <w:sz w:val="20"/>
                <w:szCs w:val="20"/>
                <w:lang w:eastAsia="en-GB"/>
              </w:rPr>
              <w:t>Photography</w:t>
            </w:r>
          </w:p>
        </w:tc>
      </w:tr>
      <w:tr w:rsidR="003E1D0B" w:rsidTr="003E1D0B">
        <w:trPr>
          <w:cantSplit/>
          <w:trHeight w:val="711"/>
        </w:trPr>
        <w:tc>
          <w:tcPr>
            <w:tcW w:w="1413" w:type="dxa"/>
          </w:tcPr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538135" w:themeColor="accent6" w:themeShade="BF"/>
                <w:sz w:val="20"/>
                <w:szCs w:val="20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lang w:eastAsia="en-GB"/>
              </w:rPr>
              <w:t>21</w:t>
            </w:r>
            <w:r w:rsidRPr="00390D94"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vertAlign w:val="superscript"/>
                <w:lang w:eastAsia="en-GB"/>
              </w:rPr>
              <w:t>st</w:t>
            </w:r>
            <w:r w:rsidRPr="00390D94">
              <w:rPr>
                <w:rFonts w:ascii="Comic Sans MS" w:eastAsia="Times New Roman" w:hAnsi="Comic Sans MS" w:cs="Arial"/>
                <w:b/>
                <w:color w:val="002060"/>
                <w:sz w:val="20"/>
                <w:szCs w:val="20"/>
                <w:lang w:eastAsia="en-GB"/>
              </w:rPr>
              <w:t xml:space="preserve"> Century Skills</w:t>
            </w:r>
          </w:p>
        </w:tc>
        <w:tc>
          <w:tcPr>
            <w:tcW w:w="4678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  <w:t>Critical thinking/Problem Solving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  <w:t>Creativity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  <w:t>Literacy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E74B5" w:themeColor="accent1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E74B5" w:themeColor="accent1" w:themeShade="BF"/>
                <w:sz w:val="20"/>
                <w:szCs w:val="20"/>
                <w:lang w:eastAsia="en-GB"/>
              </w:rPr>
              <w:t>Curiosity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Initiative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Persistence/grit</w:t>
            </w:r>
          </w:p>
        </w:tc>
        <w:tc>
          <w:tcPr>
            <w:tcW w:w="4677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  <w:t>Critical thinking/Problem Solving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  <w:t>Creativity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  <w:t>Literacy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E74B5" w:themeColor="accent1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E74B5" w:themeColor="accent1" w:themeShade="BF"/>
                <w:sz w:val="20"/>
                <w:szCs w:val="20"/>
                <w:lang w:eastAsia="en-GB"/>
              </w:rPr>
              <w:t>Curiosity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Initiative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Persistence/grit</w:t>
            </w:r>
          </w:p>
        </w:tc>
        <w:tc>
          <w:tcPr>
            <w:tcW w:w="4689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  <w:t>Critical thinking/Problem Solving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ED7D31" w:themeColor="accent2"/>
                <w:sz w:val="20"/>
                <w:szCs w:val="20"/>
                <w:lang w:eastAsia="en-GB"/>
              </w:rPr>
              <w:t>Creativity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7030A0"/>
                <w:sz w:val="20"/>
                <w:szCs w:val="20"/>
                <w:lang w:eastAsia="en-GB"/>
              </w:rPr>
              <w:t>Literacy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E74B5" w:themeColor="accent1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E74B5" w:themeColor="accent1" w:themeShade="BF"/>
                <w:sz w:val="20"/>
                <w:szCs w:val="20"/>
                <w:lang w:eastAsia="en-GB"/>
              </w:rPr>
              <w:t>Curiosity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Initiative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2F5496" w:themeColor="accent5" w:themeShade="BF"/>
                <w:sz w:val="20"/>
                <w:szCs w:val="20"/>
                <w:lang w:eastAsia="en-GB"/>
              </w:rPr>
              <w:t>Persistence/grit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E1D0B" w:rsidTr="003E1D0B">
        <w:trPr>
          <w:cantSplit/>
          <w:trHeight w:val="1134"/>
        </w:trPr>
        <w:tc>
          <w:tcPr>
            <w:tcW w:w="1413" w:type="dxa"/>
          </w:tcPr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en-GB"/>
              </w:rPr>
              <w:lastRenderedPageBreak/>
              <w:t>Assessment</w:t>
            </w:r>
          </w:p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en-GB"/>
              </w:rPr>
            </w:pPr>
            <w:r w:rsidRPr="00390D94"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en-GB"/>
              </w:rPr>
              <w:t>End of module</w:t>
            </w:r>
          </w:p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0D0D0D" w:themeColor="text1" w:themeTint="F2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:rsid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Assessment of work as it has progressed and whether it is supported by annotations, drawings and records of experimentation/ artist research.</w:t>
            </w:r>
          </w:p>
          <w:p w:rsidR="00532151" w:rsidRPr="00532151" w:rsidRDefault="00532151" w:rsidP="003E1D0B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32151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Within grade boundaries students are assessed as Just/Adequately/Clearly or Convincingly achieving the Level.</w:t>
            </w:r>
          </w:p>
        </w:tc>
        <w:tc>
          <w:tcPr>
            <w:tcW w:w="4677" w:type="dxa"/>
            <w:gridSpan w:val="2"/>
          </w:tcPr>
          <w:p w:rsid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Assessment of work as it has progressed and whether it is supported by annotations, drawings and records of experimentation/ artist research.</w:t>
            </w:r>
          </w:p>
          <w:p w:rsidR="00532151" w:rsidRPr="003E1D0B" w:rsidRDefault="00532151" w:rsidP="003E1D0B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532151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Within grade boundaries students are assessed as Just/Adequately/Clearly or Convincingly achieving the Level.</w:t>
            </w:r>
          </w:p>
        </w:tc>
        <w:tc>
          <w:tcPr>
            <w:tcW w:w="4689" w:type="dxa"/>
            <w:gridSpan w:val="2"/>
          </w:tcPr>
          <w:p w:rsid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  <w:t>Assessment of work as it has progressed and whether it is supported by annotations, drawings and records of experimentation/ artist research.</w:t>
            </w:r>
          </w:p>
          <w:p w:rsidR="00532151" w:rsidRPr="003E1D0B" w:rsidRDefault="00532151" w:rsidP="003E1D0B">
            <w:pP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en-GB"/>
              </w:rPr>
            </w:pPr>
            <w:r w:rsidRPr="00532151">
              <w:rPr>
                <w:rFonts w:ascii="Comic Sans MS" w:eastAsia="Times New Roman" w:hAnsi="Comic Sans MS" w:cs="Arial"/>
                <w:b/>
                <w:bCs/>
                <w:color w:val="000000"/>
                <w:sz w:val="18"/>
                <w:szCs w:val="18"/>
                <w:lang w:eastAsia="en-GB"/>
              </w:rPr>
              <w:t>Within grade boundaries students are assessed as Just/Adequately/Clearly or Convincingly achieving the Level.</w:t>
            </w:r>
          </w:p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en-GB"/>
              </w:rPr>
            </w:pPr>
          </w:p>
        </w:tc>
      </w:tr>
      <w:tr w:rsidR="003E1D0B" w:rsidTr="003E1D0B">
        <w:trPr>
          <w:cantSplit/>
          <w:trHeight w:val="1134"/>
        </w:trPr>
        <w:tc>
          <w:tcPr>
            <w:tcW w:w="1413" w:type="dxa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13"/>
                <w:szCs w:val="13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7030A0"/>
                <w:sz w:val="13"/>
                <w:szCs w:val="13"/>
                <w:lang w:eastAsia="en-GB"/>
              </w:rPr>
              <w:t xml:space="preserve">Celebration of achievement- </w:t>
            </w:r>
            <w:r w:rsidRPr="003E1D0B">
              <w:rPr>
                <w:rFonts w:ascii="Comic Sans MS" w:eastAsia="Times New Roman" w:hAnsi="Comic Sans MS" w:cs="Arial"/>
                <w:b/>
                <w:color w:val="000000"/>
                <w:sz w:val="13"/>
                <w:szCs w:val="13"/>
                <w:lang w:eastAsia="en-GB"/>
              </w:rPr>
              <w:t xml:space="preserve">outcome, display, </w:t>
            </w:r>
            <w:proofErr w:type="spellStart"/>
            <w:r w:rsidRPr="003E1D0B">
              <w:rPr>
                <w:rFonts w:ascii="Comic Sans MS" w:eastAsia="Times New Roman" w:hAnsi="Comic Sans MS" w:cs="Arial"/>
                <w:b/>
                <w:color w:val="000000"/>
                <w:sz w:val="13"/>
                <w:szCs w:val="13"/>
                <w:lang w:eastAsia="en-GB"/>
              </w:rPr>
              <w:t>presentationor</w:t>
            </w:r>
            <w:proofErr w:type="spellEnd"/>
            <w:r w:rsidRPr="003E1D0B">
              <w:rPr>
                <w:rFonts w:ascii="Comic Sans MS" w:eastAsia="Times New Roman" w:hAnsi="Comic Sans MS" w:cs="Arial"/>
                <w:b/>
                <w:color w:val="000000"/>
                <w:sz w:val="13"/>
                <w:szCs w:val="13"/>
                <w:lang w:eastAsia="en-GB"/>
              </w:rPr>
              <w:t xml:space="preserve"> class book etc.  </w:t>
            </w:r>
          </w:p>
          <w:p w:rsidR="003E1D0B" w:rsidRPr="00390D94" w:rsidRDefault="003E1D0B" w:rsidP="003E1D0B">
            <w:pPr>
              <w:rPr>
                <w:rFonts w:ascii="Comic Sans MS" w:eastAsia="Times New Roman" w:hAnsi="Comic Sans MS" w:cs="Arial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678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Parents meetings and Autumn reports.</w:t>
            </w:r>
          </w:p>
        </w:tc>
        <w:tc>
          <w:tcPr>
            <w:tcW w:w="4677" w:type="dxa"/>
            <w:gridSpan w:val="2"/>
          </w:tcPr>
          <w:p w:rsidR="003E1D0B" w:rsidRPr="003E1D0B" w:rsidRDefault="003E1D0B" w:rsidP="003E1D0B">
            <w:pPr>
              <w:jc w:val="center"/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689" w:type="dxa"/>
            <w:gridSpan w:val="2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b/>
                <w:color w:val="000000"/>
                <w:sz w:val="20"/>
                <w:szCs w:val="20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color w:val="000000"/>
                <w:sz w:val="20"/>
                <w:szCs w:val="20"/>
                <w:lang w:eastAsia="en-GB"/>
              </w:rPr>
              <w:t>Parent meetings and End of Year Report.</w:t>
            </w:r>
          </w:p>
        </w:tc>
      </w:tr>
      <w:tr w:rsidR="003E1D0B" w:rsidTr="003E1D0B">
        <w:trPr>
          <w:cantSplit/>
          <w:trHeight w:val="490"/>
        </w:trPr>
        <w:tc>
          <w:tcPr>
            <w:tcW w:w="1413" w:type="dxa"/>
          </w:tcPr>
          <w:p w:rsidR="003E1D0B" w:rsidRPr="003E1D0B" w:rsidRDefault="003E1D0B" w:rsidP="003E1D0B">
            <w:pPr>
              <w:rPr>
                <w:rFonts w:ascii="Comic Sans MS" w:eastAsia="Times New Roman" w:hAnsi="Comic Sans MS" w:cs="Arial"/>
                <w:color w:val="C00000"/>
                <w:sz w:val="24"/>
                <w:szCs w:val="24"/>
                <w:lang w:eastAsia="en-GB"/>
              </w:rPr>
            </w:pPr>
            <w:r w:rsidRPr="003E1D0B">
              <w:rPr>
                <w:rFonts w:ascii="Comic Sans MS" w:eastAsia="Times New Roman" w:hAnsi="Comic Sans MS" w:cs="Arial"/>
                <w:b/>
                <w:color w:val="C00000"/>
                <w:sz w:val="24"/>
                <w:szCs w:val="24"/>
                <w:lang w:eastAsia="en-GB"/>
              </w:rPr>
              <w:t>PD passport</w:t>
            </w:r>
            <w:r w:rsidRPr="003E1D0B">
              <w:rPr>
                <w:rFonts w:ascii="Comic Sans MS" w:eastAsia="Times New Roman" w:hAnsi="Comic Sans MS" w:cs="Arial"/>
                <w:color w:val="C00000"/>
                <w:sz w:val="24"/>
                <w:szCs w:val="24"/>
                <w:lang w:eastAsia="en-GB"/>
              </w:rPr>
              <w:t xml:space="preserve"> </w:t>
            </w:r>
          </w:p>
          <w:p w:rsidR="003E1D0B" w:rsidRPr="009313AC" w:rsidRDefault="003E1D0B" w:rsidP="003E1D0B">
            <w:pPr>
              <w:rPr>
                <w:rFonts w:ascii="Arial" w:eastAsia="Times New Roman" w:hAnsi="Arial" w:cs="Arial"/>
                <w:b/>
                <w:color w:val="0D0D0D" w:themeColor="text1" w:themeTint="F2"/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gridSpan w:val="2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Artistic evidence of work covering key skills and achievements for the Passport.</w:t>
            </w:r>
          </w:p>
        </w:tc>
        <w:tc>
          <w:tcPr>
            <w:tcW w:w="4677" w:type="dxa"/>
            <w:gridSpan w:val="2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Artistic evidence of work covering key skills and achievements for the Passport.</w:t>
            </w:r>
          </w:p>
        </w:tc>
        <w:tc>
          <w:tcPr>
            <w:tcW w:w="4689" w:type="dxa"/>
            <w:gridSpan w:val="2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Artistic evidence of work covering key skills and achievements for the Passport.</w:t>
            </w:r>
          </w:p>
        </w:tc>
      </w:tr>
      <w:tr w:rsidR="003E1D0B" w:rsidTr="003E1D0B">
        <w:trPr>
          <w:cantSplit/>
          <w:trHeight w:val="490"/>
        </w:trPr>
        <w:tc>
          <w:tcPr>
            <w:tcW w:w="1413" w:type="dxa"/>
          </w:tcPr>
          <w:p w:rsidR="003E1D0B" w:rsidRPr="003E1D0B" w:rsidRDefault="003E1D0B" w:rsidP="003E1D0B">
            <w:pPr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n-GB"/>
              </w:rPr>
            </w:pPr>
            <w:r w:rsidRPr="003E1D0B"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GB"/>
              </w:rPr>
              <w:t>Cross- Curricular learning</w:t>
            </w:r>
          </w:p>
        </w:tc>
        <w:tc>
          <w:tcPr>
            <w:tcW w:w="4678" w:type="dxa"/>
            <w:gridSpan w:val="2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Historical, cultural and personal consideration  of key topics, such as feminist viewpoints, self-concept etc.</w:t>
            </w:r>
          </w:p>
        </w:tc>
        <w:tc>
          <w:tcPr>
            <w:tcW w:w="4677" w:type="dxa"/>
            <w:gridSpan w:val="2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Historical, cultural and personal consideration  of key topics, such as feminist viewpoints, self-concept etc.</w:t>
            </w:r>
          </w:p>
        </w:tc>
        <w:tc>
          <w:tcPr>
            <w:tcW w:w="4689" w:type="dxa"/>
            <w:gridSpan w:val="2"/>
          </w:tcPr>
          <w:p w:rsidR="003E1D0B" w:rsidRPr="008E39F6" w:rsidRDefault="003E1D0B" w:rsidP="003E1D0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Historical, cultural and personal consideration  of key topics, such as feminist viewpoints, self-concept etc.</w:t>
            </w:r>
          </w:p>
        </w:tc>
      </w:tr>
    </w:tbl>
    <w:p w:rsidR="00993CD2" w:rsidRDefault="00993CD2" w:rsidP="002519B7"/>
    <w:sectPr w:rsidR="00993CD2" w:rsidSect="00251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D0E"/>
    <w:multiLevelType w:val="hybridMultilevel"/>
    <w:tmpl w:val="089ED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E64BB"/>
    <w:multiLevelType w:val="hybridMultilevel"/>
    <w:tmpl w:val="7FC66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3551B"/>
    <w:multiLevelType w:val="hybridMultilevel"/>
    <w:tmpl w:val="319C9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80814"/>
    <w:multiLevelType w:val="hybridMultilevel"/>
    <w:tmpl w:val="19786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5F"/>
    <w:rsid w:val="00023E86"/>
    <w:rsid w:val="00077D12"/>
    <w:rsid w:val="002519B7"/>
    <w:rsid w:val="00342C91"/>
    <w:rsid w:val="00390D94"/>
    <w:rsid w:val="003E1D0B"/>
    <w:rsid w:val="003E2666"/>
    <w:rsid w:val="00416BDC"/>
    <w:rsid w:val="00464170"/>
    <w:rsid w:val="004B3934"/>
    <w:rsid w:val="00521F7C"/>
    <w:rsid w:val="00532151"/>
    <w:rsid w:val="0055311F"/>
    <w:rsid w:val="00573215"/>
    <w:rsid w:val="005F793F"/>
    <w:rsid w:val="00656E16"/>
    <w:rsid w:val="00673EA2"/>
    <w:rsid w:val="00694BEA"/>
    <w:rsid w:val="00791B75"/>
    <w:rsid w:val="007A45F2"/>
    <w:rsid w:val="007D5616"/>
    <w:rsid w:val="007E7F6E"/>
    <w:rsid w:val="00804B76"/>
    <w:rsid w:val="00812BEF"/>
    <w:rsid w:val="008E39F6"/>
    <w:rsid w:val="009313AC"/>
    <w:rsid w:val="00993CD2"/>
    <w:rsid w:val="009E10E3"/>
    <w:rsid w:val="009F7472"/>
    <w:rsid w:val="00A47BE9"/>
    <w:rsid w:val="00A87F0A"/>
    <w:rsid w:val="00AA6981"/>
    <w:rsid w:val="00AD4573"/>
    <w:rsid w:val="00AE7640"/>
    <w:rsid w:val="00AF041D"/>
    <w:rsid w:val="00AF645F"/>
    <w:rsid w:val="00BB0965"/>
    <w:rsid w:val="00BC18DD"/>
    <w:rsid w:val="00BE5DF3"/>
    <w:rsid w:val="00BF64EE"/>
    <w:rsid w:val="00C1229D"/>
    <w:rsid w:val="00CB51FF"/>
    <w:rsid w:val="00CE3EB6"/>
    <w:rsid w:val="00D2188A"/>
    <w:rsid w:val="00D352E1"/>
    <w:rsid w:val="00E01B2D"/>
    <w:rsid w:val="00E23A35"/>
    <w:rsid w:val="00E26155"/>
    <w:rsid w:val="00E37C05"/>
    <w:rsid w:val="00E87458"/>
    <w:rsid w:val="00EA5220"/>
    <w:rsid w:val="00F412AA"/>
    <w:rsid w:val="00FA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0DB4B-0A71-4248-ABA7-7E85FCEB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Schofield</dc:creator>
  <cp:lastModifiedBy>Clare Connelly</cp:lastModifiedBy>
  <cp:revision>2</cp:revision>
  <cp:lastPrinted>2019-10-15T08:47:00Z</cp:lastPrinted>
  <dcterms:created xsi:type="dcterms:W3CDTF">2020-06-30T09:05:00Z</dcterms:created>
  <dcterms:modified xsi:type="dcterms:W3CDTF">2020-06-30T09:05:00Z</dcterms:modified>
</cp:coreProperties>
</file>