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2B" w:rsidRPr="003719D5" w:rsidRDefault="00637F2B" w:rsidP="00637F2B">
      <w:pPr>
        <w:ind w:left="-709"/>
        <w:rPr>
          <w:b/>
          <w:color w:val="00B050"/>
          <w:sz w:val="44"/>
          <w:szCs w:val="44"/>
        </w:rPr>
      </w:pPr>
      <w:bookmarkStart w:id="0" w:name="_GoBack"/>
      <w:bookmarkEnd w:id="0"/>
      <w:r>
        <w:rPr>
          <w:b/>
          <w:noProof/>
          <w:color w:val="00B050"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30CF6F06" wp14:editId="20E2F8CC">
            <wp:simplePos x="0" y="0"/>
            <wp:positionH relativeFrom="column">
              <wp:posOffset>4363085</wp:posOffset>
            </wp:positionH>
            <wp:positionV relativeFrom="paragraph">
              <wp:posOffset>-47959</wp:posOffset>
            </wp:positionV>
            <wp:extent cx="1583055" cy="6311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 w:val="44"/>
          <w:szCs w:val="44"/>
        </w:rPr>
        <w:t xml:space="preserve">The Hive </w:t>
      </w:r>
      <w:r w:rsidRPr="003719D5">
        <w:rPr>
          <w:b/>
          <w:color w:val="00B050"/>
          <w:sz w:val="44"/>
          <w:szCs w:val="44"/>
        </w:rPr>
        <w:t>N</w:t>
      </w:r>
      <w:r w:rsidR="005003D8">
        <w:rPr>
          <w:b/>
          <w:color w:val="00B050"/>
          <w:sz w:val="44"/>
          <w:szCs w:val="44"/>
        </w:rPr>
        <w:t>ewsletter</w:t>
      </w:r>
      <w:r w:rsidRPr="003719D5">
        <w:rPr>
          <w:b/>
          <w:color w:val="00B050"/>
          <w:sz w:val="44"/>
          <w:szCs w:val="44"/>
        </w:rPr>
        <w:t xml:space="preserve"> </w:t>
      </w:r>
    </w:p>
    <w:p w:rsidR="005003D8" w:rsidRDefault="00637F2B" w:rsidP="00637F2B">
      <w:pPr>
        <w:ind w:left="-709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Spring 2</w:t>
      </w:r>
      <w:r w:rsidRPr="003719D5">
        <w:rPr>
          <w:b/>
          <w:color w:val="00B050"/>
          <w:sz w:val="36"/>
          <w:szCs w:val="36"/>
        </w:rPr>
        <w:t xml:space="preserve"> </w:t>
      </w:r>
    </w:p>
    <w:p w:rsidR="00637F2B" w:rsidRPr="00435F66" w:rsidRDefault="005003D8" w:rsidP="00637F2B">
      <w:pPr>
        <w:ind w:left="-709"/>
        <w:rPr>
          <w:b/>
          <w:color w:val="2F5496" w:themeColor="accent1" w:themeShade="BF"/>
          <w:sz w:val="44"/>
          <w:szCs w:val="44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65C1" wp14:editId="529F6711">
                <wp:simplePos x="0" y="0"/>
                <wp:positionH relativeFrom="column">
                  <wp:posOffset>-419100</wp:posOffset>
                </wp:positionH>
                <wp:positionV relativeFrom="margin">
                  <wp:posOffset>1010285</wp:posOffset>
                </wp:positionV>
                <wp:extent cx="6562725" cy="3657600"/>
                <wp:effectExtent l="19050" t="19050" r="28575" b="190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657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003D8" w:rsidRPr="005003D8" w:rsidRDefault="005003D8" w:rsidP="005003D8">
                            <w:pPr>
                              <w:pStyle w:val="BodyTex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003D8">
                              <w:rPr>
                                <w:b/>
                                <w:sz w:val="32"/>
                                <w:szCs w:val="32"/>
                              </w:rPr>
                              <w:t>The Hive</w:t>
                            </w:r>
                          </w:p>
                          <w:p w:rsidR="005003D8" w:rsidRDefault="00637F2B" w:rsidP="002A0303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03D8">
                              <w:rPr>
                                <w:sz w:val="28"/>
                                <w:szCs w:val="28"/>
                              </w:rPr>
                              <w:t>It’s great to see the Homewood spring daffodils emerging from their slumber. On the theme of growth, we are having more students busily working this term in The Hive.</w:t>
                            </w:r>
                          </w:p>
                          <w:p w:rsidR="002A0303" w:rsidRDefault="002A0303" w:rsidP="002A0303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03D8" w:rsidRDefault="00637F2B" w:rsidP="002A0303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03D8">
                              <w:rPr>
                                <w:sz w:val="28"/>
                                <w:szCs w:val="28"/>
                              </w:rPr>
                              <w:t xml:space="preserve">This term one of our Year 9 students will be working towards a Level 1 maths qualification so </w:t>
                            </w:r>
                            <w:r w:rsidR="005003D8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r w:rsidRPr="005003D8">
                              <w:rPr>
                                <w:sz w:val="28"/>
                                <w:szCs w:val="28"/>
                              </w:rPr>
                              <w:t xml:space="preserve"> will be working closely to get him ready for this challenge.</w:t>
                            </w:r>
                          </w:p>
                          <w:p w:rsidR="002A0303" w:rsidRDefault="002A0303" w:rsidP="002A0303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7F2B" w:rsidRPr="005003D8" w:rsidRDefault="005003D8" w:rsidP="002A0303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637F2B" w:rsidRPr="005003D8">
                              <w:rPr>
                                <w:sz w:val="28"/>
                                <w:szCs w:val="28"/>
                              </w:rPr>
                              <w:t xml:space="preserve">have been busy developing a programme that will enable the students to complete an industry standard Level 2 Certificate in Food Safety and Hygiene. This will be available to students studying the existing ASDAN Personal Development Programme in The Hive.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r w:rsidR="00637F2B" w:rsidRPr="005003D8">
                              <w:rPr>
                                <w:sz w:val="28"/>
                                <w:szCs w:val="28"/>
                              </w:rPr>
                              <w:t xml:space="preserve"> look forward to seeing lots of success in developing this essential skill. These guys will be a great asset to the new Homewood Pizzeria.</w:t>
                            </w:r>
                          </w:p>
                          <w:p w:rsidR="00637F2B" w:rsidRPr="00495703" w:rsidRDefault="00637F2B" w:rsidP="00637F2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49570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9570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9570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9570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9570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9570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637F2B" w:rsidRDefault="00637F2B" w:rsidP="00637F2B">
                            <w:pPr>
                              <w:pStyle w:val="BodyText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37F2B" w:rsidRPr="00B51F12" w:rsidRDefault="00637F2B" w:rsidP="00637F2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6F6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pt;margin-top:79.55pt;width:516.7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" fillcolor="yellow" strokecolor="#00b050" strokeweight="2.25pt">
                <v:textbox>
                  <w:txbxContent>
                    <w:p w:rsidR="005003D8" w:rsidRPr="005003D8" w:rsidRDefault="005003D8" w:rsidP="005003D8">
                      <w:pPr>
                        <w:pStyle w:val="BodyTex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003D8">
                        <w:rPr>
                          <w:b/>
                          <w:sz w:val="32"/>
                          <w:szCs w:val="32"/>
                        </w:rPr>
                        <w:t>The Hive</w:t>
                      </w:r>
                    </w:p>
                    <w:p w:rsidR="005003D8" w:rsidRDefault="00637F2B" w:rsidP="002A0303">
                      <w:pPr>
                        <w:pStyle w:val="BodyTex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003D8">
                        <w:rPr>
                          <w:sz w:val="28"/>
                          <w:szCs w:val="28"/>
                        </w:rPr>
                        <w:t>It’s great to see the Homewood spring daffodils emerging from their slumber. On the theme of growth, we are having more students busily working this term in The Hive.</w:t>
                      </w:r>
                    </w:p>
                    <w:p w:rsidR="002A0303" w:rsidRDefault="002A0303" w:rsidP="002A0303">
                      <w:pPr>
                        <w:pStyle w:val="BodyTex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003D8" w:rsidRDefault="00637F2B" w:rsidP="002A0303">
                      <w:pPr>
                        <w:pStyle w:val="BodyTex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003D8">
                        <w:rPr>
                          <w:sz w:val="28"/>
                          <w:szCs w:val="28"/>
                        </w:rPr>
                        <w:t xml:space="preserve">This term one of our Year 9 students will be working towards a Level 1 maths qualification so </w:t>
                      </w:r>
                      <w:r w:rsidR="005003D8">
                        <w:rPr>
                          <w:sz w:val="28"/>
                          <w:szCs w:val="28"/>
                        </w:rPr>
                        <w:t>we</w:t>
                      </w:r>
                      <w:r w:rsidRPr="005003D8">
                        <w:rPr>
                          <w:sz w:val="28"/>
                          <w:szCs w:val="28"/>
                        </w:rPr>
                        <w:t xml:space="preserve"> will be wor</w:t>
                      </w:r>
                      <w:bookmarkStart w:id="1" w:name="_GoBack"/>
                      <w:bookmarkEnd w:id="1"/>
                      <w:r w:rsidRPr="005003D8">
                        <w:rPr>
                          <w:sz w:val="28"/>
                          <w:szCs w:val="28"/>
                        </w:rPr>
                        <w:t>king closely to get him ready for this challenge.</w:t>
                      </w:r>
                    </w:p>
                    <w:p w:rsidR="002A0303" w:rsidRDefault="002A0303" w:rsidP="002A0303">
                      <w:pPr>
                        <w:pStyle w:val="BodyTex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37F2B" w:rsidRPr="005003D8" w:rsidRDefault="005003D8" w:rsidP="002A0303">
                      <w:pPr>
                        <w:pStyle w:val="BodyTex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</w:t>
                      </w:r>
                      <w:r w:rsidR="00637F2B" w:rsidRPr="005003D8">
                        <w:rPr>
                          <w:sz w:val="28"/>
                          <w:szCs w:val="28"/>
                        </w:rPr>
                        <w:t xml:space="preserve">have been busy developing a programme that will enable the students to complete an industry standard Level 2 Certificate in Food Safety and Hygiene. This will be available to students studying the existing ASDAN Personal Development Programme in The Hive. </w:t>
                      </w:r>
                      <w:r>
                        <w:rPr>
                          <w:sz w:val="28"/>
                          <w:szCs w:val="28"/>
                        </w:rPr>
                        <w:t>We</w:t>
                      </w:r>
                      <w:r w:rsidR="00637F2B" w:rsidRPr="005003D8">
                        <w:rPr>
                          <w:sz w:val="28"/>
                          <w:szCs w:val="28"/>
                        </w:rPr>
                        <w:t xml:space="preserve"> look forward to seeing lots of success in developing this essential skill. These guys will be a great asset to the new Homewood Pizzeria.</w:t>
                      </w:r>
                    </w:p>
                    <w:p w:rsidR="00637F2B" w:rsidRPr="00495703" w:rsidRDefault="00637F2B" w:rsidP="00637F2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495703">
                        <w:rPr>
                          <w:sz w:val="24"/>
                          <w:szCs w:val="24"/>
                        </w:rPr>
                        <w:br/>
                      </w:r>
                      <w:r w:rsidRPr="00495703">
                        <w:rPr>
                          <w:sz w:val="24"/>
                          <w:szCs w:val="24"/>
                        </w:rPr>
                        <w:br/>
                      </w:r>
                      <w:r w:rsidRPr="00495703">
                        <w:rPr>
                          <w:sz w:val="24"/>
                          <w:szCs w:val="24"/>
                        </w:rPr>
                        <w:br/>
                      </w:r>
                      <w:r w:rsidRPr="00495703">
                        <w:rPr>
                          <w:sz w:val="24"/>
                          <w:szCs w:val="24"/>
                        </w:rPr>
                        <w:br/>
                      </w:r>
                      <w:r w:rsidRPr="00495703">
                        <w:rPr>
                          <w:sz w:val="24"/>
                          <w:szCs w:val="24"/>
                        </w:rPr>
                        <w:br/>
                      </w:r>
                      <w:r w:rsidRPr="00495703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637F2B" w:rsidRDefault="00637F2B" w:rsidP="00637F2B">
                      <w:pPr>
                        <w:pStyle w:val="BodyText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37F2B" w:rsidRPr="00B51F12" w:rsidRDefault="00637F2B" w:rsidP="00637F2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637F2B" w:rsidRPr="003719D5">
        <w:rPr>
          <w:b/>
          <w:color w:val="00B050"/>
          <w:sz w:val="36"/>
          <w:szCs w:val="36"/>
        </w:rPr>
        <w:t>20</w:t>
      </w:r>
      <w:r w:rsidR="00637F2B">
        <w:rPr>
          <w:b/>
          <w:color w:val="00B050"/>
          <w:sz w:val="36"/>
          <w:szCs w:val="36"/>
        </w:rPr>
        <w:t>22</w:t>
      </w:r>
      <w:r w:rsidR="00637F2B" w:rsidRPr="003719D5">
        <w:rPr>
          <w:b/>
          <w:color w:val="00B050"/>
          <w:sz w:val="44"/>
          <w:szCs w:val="44"/>
        </w:rPr>
        <w:tab/>
      </w:r>
      <w:r w:rsidR="00637F2B">
        <w:rPr>
          <w:b/>
          <w:color w:val="2F5496" w:themeColor="accent1" w:themeShade="BF"/>
          <w:sz w:val="44"/>
          <w:szCs w:val="44"/>
        </w:rPr>
        <w:tab/>
      </w:r>
      <w:r w:rsidR="00637F2B">
        <w:rPr>
          <w:b/>
          <w:color w:val="2F5496" w:themeColor="accent1" w:themeShade="BF"/>
          <w:sz w:val="44"/>
          <w:szCs w:val="44"/>
        </w:rPr>
        <w:tab/>
      </w:r>
      <w:r w:rsidR="00637F2B">
        <w:rPr>
          <w:b/>
          <w:color w:val="2F5496" w:themeColor="accent1" w:themeShade="BF"/>
          <w:sz w:val="44"/>
          <w:szCs w:val="44"/>
        </w:rPr>
        <w:tab/>
      </w:r>
      <w:r w:rsidR="00637F2B">
        <w:rPr>
          <w:b/>
          <w:color w:val="2F5496" w:themeColor="accent1" w:themeShade="BF"/>
          <w:sz w:val="44"/>
          <w:szCs w:val="44"/>
        </w:rPr>
        <w:tab/>
      </w:r>
      <w:r w:rsidR="00637F2B">
        <w:rPr>
          <w:b/>
          <w:color w:val="2F5496" w:themeColor="accent1" w:themeShade="BF"/>
          <w:sz w:val="44"/>
          <w:szCs w:val="44"/>
        </w:rPr>
        <w:tab/>
      </w:r>
    </w:p>
    <w:p w:rsidR="00637F2B" w:rsidRDefault="005003D8" w:rsidP="00637F2B">
      <w:pPr>
        <w:ind w:left="-709"/>
        <w:rPr>
          <w:b/>
          <w:color w:val="2F5496" w:themeColor="accent1" w:themeShade="BF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1DBBB" wp14:editId="219765A2">
                <wp:simplePos x="0" y="0"/>
                <wp:positionH relativeFrom="margin">
                  <wp:posOffset>-428625</wp:posOffset>
                </wp:positionH>
                <wp:positionV relativeFrom="margin">
                  <wp:posOffset>5163185</wp:posOffset>
                </wp:positionV>
                <wp:extent cx="3181350" cy="14001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0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3D8" w:rsidRDefault="005003D8" w:rsidP="00637F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7F2B" w:rsidRPr="005003D8" w:rsidRDefault="005003D8" w:rsidP="002A03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03D8">
                              <w:rPr>
                                <w:sz w:val="28"/>
                                <w:szCs w:val="28"/>
                              </w:rPr>
                              <w:t>Congratulations to Eli who has been a fantastic attender of The Hive and has attended 100% of all face to face and online sessions.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1DBBB" id="Text Box 4" o:spid="_x0000_s1027" type="#_x0000_t202" style="position:absolute;left:0;text-align:left;margin-left:-33.75pt;margin-top:406.55pt;width:250.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" filled="f" strokecolor="#00b050" strokeweight="1.5pt">
                <v:textbox inset="0,0,0,0">
                  <w:txbxContent>
                    <w:p w:rsidR="005003D8" w:rsidRDefault="005003D8" w:rsidP="00637F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7F2B" w:rsidRPr="005003D8" w:rsidRDefault="005003D8" w:rsidP="002A03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03D8">
                        <w:rPr>
                          <w:sz w:val="28"/>
                          <w:szCs w:val="28"/>
                        </w:rPr>
                        <w:t>Congratulations to Eli who has been a fantastic attender of The Hive and has attended 100% of all face to face and online sessions.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37F2B" w:rsidRDefault="00637F2B" w:rsidP="00637F2B">
      <w:pPr>
        <w:ind w:left="-709"/>
        <w:rPr>
          <w:b/>
          <w:color w:val="2F5496" w:themeColor="accent1" w:themeShade="BF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2C361" wp14:editId="78AE3DAC">
                <wp:simplePos x="0" y="0"/>
                <wp:positionH relativeFrom="page">
                  <wp:posOffset>3771900</wp:posOffset>
                </wp:positionH>
                <wp:positionV relativeFrom="page">
                  <wp:posOffset>5762624</wp:posOffset>
                </wp:positionV>
                <wp:extent cx="3267075" cy="3114675"/>
                <wp:effectExtent l="0" t="0" r="28575" b="28575"/>
                <wp:wrapNone/>
                <wp:docPr id="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114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F2B" w:rsidRDefault="00637F2B" w:rsidP="002A0303">
                            <w:pPr>
                              <w:pStyle w:val="BodyText"/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A32948" wp14:editId="2B737571">
                                  <wp:extent cx="2409518" cy="1807845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4450" cy="1841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303" w:rsidRDefault="002A0303" w:rsidP="002A0303">
                            <w:pPr>
                              <w:pStyle w:val="BodyText"/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A0303" w:rsidRPr="002A0303" w:rsidRDefault="002A0303" w:rsidP="002A0303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0303">
                              <w:rPr>
                                <w:sz w:val="28"/>
                                <w:szCs w:val="28"/>
                              </w:rPr>
                              <w:t>An example of ‘</w:t>
                            </w:r>
                            <w:proofErr w:type="spellStart"/>
                            <w:r w:rsidRPr="002A0303">
                              <w:rPr>
                                <w:sz w:val="28"/>
                                <w:szCs w:val="28"/>
                              </w:rPr>
                              <w:t>Legography</w:t>
                            </w:r>
                            <w:proofErr w:type="spellEnd"/>
                            <w:r w:rsidRPr="002A0303">
                              <w:rPr>
                                <w:sz w:val="28"/>
                                <w:szCs w:val="28"/>
                              </w:rPr>
                              <w:t>’ (Lego Photography), on a local excursion.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2C361" id="Text Box 147" o:spid="_x0000_s1028" type="#_x0000_t202" style="position:absolute;left:0;text-align:left;margin-left:297pt;margin-top:453.75pt;width:257.2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" filled="f" strokecolor="#00b050" strokeweight="1.5pt">
                <v:textbox inset="0,0,0,0">
                  <w:txbxContent>
                    <w:p w:rsidR="00637F2B" w:rsidRDefault="00637F2B" w:rsidP="002A0303">
                      <w:pPr>
                        <w:pStyle w:val="BodyText"/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A32948" wp14:editId="2B737571">
                            <wp:extent cx="2409518" cy="1807845"/>
                            <wp:effectExtent l="0" t="0" r="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4450" cy="1841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303" w:rsidRDefault="002A0303" w:rsidP="002A0303">
                      <w:pPr>
                        <w:pStyle w:val="BodyText"/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2A0303" w:rsidRPr="002A0303" w:rsidRDefault="002A0303" w:rsidP="002A0303">
                      <w:pPr>
                        <w:pStyle w:val="BodyTex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A0303">
                        <w:rPr>
                          <w:sz w:val="28"/>
                          <w:szCs w:val="28"/>
                        </w:rPr>
                        <w:t>An example of ‘</w:t>
                      </w:r>
                      <w:proofErr w:type="spellStart"/>
                      <w:r w:rsidRPr="002A0303">
                        <w:rPr>
                          <w:sz w:val="28"/>
                          <w:szCs w:val="28"/>
                        </w:rPr>
                        <w:t>Legography</w:t>
                      </w:r>
                      <w:proofErr w:type="spellEnd"/>
                      <w:r w:rsidRPr="002A0303">
                        <w:rPr>
                          <w:sz w:val="28"/>
                          <w:szCs w:val="28"/>
                        </w:rPr>
                        <w:t>’ (Lego Photography), on a local excursion.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37F2B" w:rsidRPr="00FA25B5" w:rsidRDefault="00637F2B" w:rsidP="00637F2B">
      <w:pPr>
        <w:ind w:left="-709"/>
        <w:rPr>
          <w:b/>
          <w:noProof/>
          <w:color w:val="2F5496" w:themeColor="accent1" w:themeShade="BF"/>
          <w:sz w:val="44"/>
          <w:szCs w:val="44"/>
          <w:lang w:eastAsia="en-GB"/>
        </w:rPr>
      </w:pPr>
    </w:p>
    <w:p w:rsidR="00637F2B" w:rsidRPr="00AD3C60" w:rsidRDefault="00637F2B" w:rsidP="00637F2B"/>
    <w:p w:rsidR="00637F2B" w:rsidRPr="00AD3C60" w:rsidRDefault="00637F2B" w:rsidP="00637F2B">
      <w:pPr>
        <w:tabs>
          <w:tab w:val="left" w:pos="2400"/>
        </w:tabs>
      </w:pPr>
      <w:r>
        <w:tab/>
      </w:r>
    </w:p>
    <w:p w:rsidR="00637F2B" w:rsidRPr="00AD3C60" w:rsidRDefault="00637F2B" w:rsidP="00637F2B"/>
    <w:p w:rsidR="00637F2B" w:rsidRPr="00AD3C60" w:rsidRDefault="00637F2B" w:rsidP="00637F2B"/>
    <w:p w:rsidR="00637F2B" w:rsidRPr="00AD3C60" w:rsidRDefault="00637F2B" w:rsidP="00637F2B"/>
    <w:p w:rsidR="00637F2B" w:rsidRPr="00AD3C60" w:rsidRDefault="00637F2B" w:rsidP="00637F2B"/>
    <w:p w:rsidR="00637F2B" w:rsidRPr="00AD3C60" w:rsidRDefault="0016761C" w:rsidP="00637F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4C777" wp14:editId="0724FA86">
                <wp:simplePos x="0" y="0"/>
                <wp:positionH relativeFrom="margin">
                  <wp:posOffset>-419100</wp:posOffset>
                </wp:positionH>
                <wp:positionV relativeFrom="page">
                  <wp:posOffset>7334250</wp:posOffset>
                </wp:positionV>
                <wp:extent cx="3152775" cy="18002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800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303" w:rsidRDefault="002A0303" w:rsidP="00637F2B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7F2B" w:rsidRPr="002A0303" w:rsidRDefault="002A0303" w:rsidP="00637F2B">
                            <w:pPr>
                              <w:pStyle w:val="BodyText"/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5003D8" w:rsidRPr="002A0303">
                              <w:rPr>
                                <w:sz w:val="28"/>
                                <w:szCs w:val="28"/>
                              </w:rPr>
                              <w:t xml:space="preserve"> weekly PSHE programme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has been introduced </w:t>
                            </w:r>
                            <w:r w:rsidR="005003D8" w:rsidRPr="002A0303">
                              <w:rPr>
                                <w:sz w:val="28"/>
                                <w:szCs w:val="28"/>
                              </w:rPr>
                              <w:t>which will help the students understand their rights and responsibilities in all types of relationships. This will be support DfE requirements to teach British Values.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4C777" id="Text Box 5" o:spid="_x0000_s1029" type="#_x0000_t202" style="position:absolute;margin-left:-33pt;margin-top:577.5pt;width:248.2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" filled="f" strokecolor="#00b050" strokeweight="1.5pt">
                <v:textbox inset="0,0,0,0">
                  <w:txbxContent>
                    <w:p w:rsidR="002A0303" w:rsidRDefault="002A0303" w:rsidP="00637F2B">
                      <w:pPr>
                        <w:pStyle w:val="BodyTex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37F2B" w:rsidRPr="002A0303" w:rsidRDefault="002A0303" w:rsidP="00637F2B">
                      <w:pPr>
                        <w:pStyle w:val="BodyText"/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5003D8" w:rsidRPr="002A0303">
                        <w:rPr>
                          <w:sz w:val="28"/>
                          <w:szCs w:val="28"/>
                        </w:rPr>
                        <w:t xml:space="preserve"> weekly PSHE programme </w:t>
                      </w:r>
                      <w:r>
                        <w:rPr>
                          <w:sz w:val="28"/>
                          <w:szCs w:val="28"/>
                        </w:rPr>
                        <w:t xml:space="preserve">has been introduced </w:t>
                      </w:r>
                      <w:r w:rsidR="005003D8" w:rsidRPr="002A0303">
                        <w:rPr>
                          <w:sz w:val="28"/>
                          <w:szCs w:val="28"/>
                        </w:rPr>
                        <w:t>which will help the students understand their rights and responsibilities in all types of relationships. This will be support DfE requirements to teach British Values.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37F2B" w:rsidRPr="00AD3C60" w:rsidRDefault="00637F2B" w:rsidP="00637F2B"/>
    <w:p w:rsidR="00637F2B" w:rsidRPr="00AD3C60" w:rsidRDefault="00637F2B" w:rsidP="00637F2B"/>
    <w:p w:rsidR="00637F2B" w:rsidRPr="00AD3C60" w:rsidRDefault="00637F2B" w:rsidP="00637F2B"/>
    <w:p w:rsidR="00637F2B" w:rsidRPr="00AD3C60" w:rsidRDefault="00637F2B" w:rsidP="00637F2B"/>
    <w:p w:rsidR="00637F2B" w:rsidRPr="00AD3C60" w:rsidRDefault="00637F2B" w:rsidP="00637F2B"/>
    <w:p w:rsidR="00637F2B" w:rsidRPr="00AD3C60" w:rsidRDefault="00637F2B" w:rsidP="00637F2B"/>
    <w:p w:rsidR="00637F2B" w:rsidRPr="00AD3C60" w:rsidRDefault="00637F2B" w:rsidP="00637F2B"/>
    <w:p w:rsidR="00637F2B" w:rsidRPr="00AD3C60" w:rsidRDefault="00637F2B" w:rsidP="00637F2B"/>
    <w:p w:rsidR="00637F2B" w:rsidRPr="00AD3C60" w:rsidRDefault="00637F2B" w:rsidP="00637F2B"/>
    <w:p w:rsidR="00637F2B" w:rsidRPr="00AD3C60" w:rsidRDefault="00637F2B" w:rsidP="00637F2B"/>
    <w:p w:rsidR="00637F2B" w:rsidRPr="00AD3C60" w:rsidRDefault="00637F2B" w:rsidP="00637F2B"/>
    <w:p w:rsidR="00637F2B" w:rsidRPr="00AD3C60" w:rsidRDefault="00637F2B" w:rsidP="00637F2B"/>
    <w:p w:rsidR="00637F2B" w:rsidRDefault="00637F2B" w:rsidP="00637F2B"/>
    <w:sectPr w:rsidR="00637F2B" w:rsidSect="00371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40" w:bottom="709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2892">
      <w:r>
        <w:separator/>
      </w:r>
    </w:p>
  </w:endnote>
  <w:endnote w:type="continuationSeparator" w:id="0">
    <w:p w:rsidR="00000000" w:rsidRDefault="0001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EB" w:rsidRDefault="00012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EB" w:rsidRDefault="000128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EB" w:rsidRDefault="00012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2892">
      <w:r>
        <w:separator/>
      </w:r>
    </w:p>
  </w:footnote>
  <w:footnote w:type="continuationSeparator" w:id="0">
    <w:p w:rsidR="00000000" w:rsidRDefault="0001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EB" w:rsidRDefault="000128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574766" o:spid="_x0000_s2050" type="#_x0000_t75" style="position:absolute;margin-left:0;margin-top:0;width:451.25pt;height:392.55pt;z-index:-251656192;mso-position-horizontal:center;mso-position-horizontal-relative:margin;mso-position-vertical:center;mso-position-vertical-relative:margin" o:allowincell="f">
          <v:imagedata r:id="rId1" o:title="imagechb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EB" w:rsidRDefault="000128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574767" o:spid="_x0000_s2051" type="#_x0000_t75" style="position:absolute;margin-left:0;margin-top:0;width:451.25pt;height:392.55pt;z-index:-251655168;mso-position-horizontal:center;mso-position-horizontal-relative:margin;mso-position-vertical:center;mso-position-vertical-relative:margin" o:allowincell="f">
          <v:imagedata r:id="rId1" o:title="imagechbsm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EB" w:rsidRDefault="000128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574765" o:spid="_x0000_s2049" type="#_x0000_t75" style="position:absolute;margin-left:0;margin-top:0;width:451.25pt;height:392.55pt;z-index:-251657216;mso-position-horizontal:center;mso-position-horizontal-relative:margin;mso-position-vertical:center;mso-position-vertical-relative:margin" o:allowincell="f">
          <v:imagedata r:id="rId1" o:title="imagechbsma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2B"/>
    <w:rsid w:val="00012892"/>
    <w:rsid w:val="0016761C"/>
    <w:rsid w:val="002A0303"/>
    <w:rsid w:val="004776A0"/>
    <w:rsid w:val="004B33EE"/>
    <w:rsid w:val="005003D8"/>
    <w:rsid w:val="005E7FD2"/>
    <w:rsid w:val="0061288B"/>
    <w:rsid w:val="00637F2B"/>
    <w:rsid w:val="00A154C8"/>
    <w:rsid w:val="00F01773"/>
    <w:rsid w:val="00F8111E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D579568-999C-4BB7-9C5B-6E75A794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2B"/>
    <w:pPr>
      <w:spacing w:after="0" w:line="240" w:lineRule="auto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637F2B"/>
    <w:pPr>
      <w:spacing w:after="1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37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2B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37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2B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Carlin</dc:creator>
  <cp:keywords/>
  <dc:description/>
  <cp:lastModifiedBy>Emma Carlin</cp:lastModifiedBy>
  <cp:revision>2</cp:revision>
  <dcterms:created xsi:type="dcterms:W3CDTF">2022-03-14T12:17:00Z</dcterms:created>
  <dcterms:modified xsi:type="dcterms:W3CDTF">2022-03-14T12:17:00Z</dcterms:modified>
</cp:coreProperties>
</file>