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6" w:type="dxa"/>
        <w:tblCellMar>
          <w:left w:w="10" w:type="dxa"/>
          <w:right w:w="10" w:type="dxa"/>
        </w:tblCellMar>
        <w:tblLook w:val="0000" w:firstRow="0" w:lastRow="0" w:firstColumn="0" w:lastColumn="0" w:noHBand="0" w:noVBand="0"/>
      </w:tblPr>
      <w:tblGrid>
        <w:gridCol w:w="3485"/>
        <w:gridCol w:w="1743"/>
        <w:gridCol w:w="1742"/>
        <w:gridCol w:w="3486"/>
      </w:tblGrid>
      <w:tr w:rsidR="0073796C">
        <w:tc>
          <w:tcPr>
            <w:tcW w:w="348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jc w:val="center"/>
              <w:rPr>
                <w:b/>
                <w:sz w:val="28"/>
                <w:szCs w:val="28"/>
              </w:rPr>
            </w:pPr>
            <w:r>
              <w:rPr>
                <w:b/>
                <w:sz w:val="28"/>
                <w:szCs w:val="28"/>
              </w:rPr>
              <w:t>Subject</w:t>
            </w: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jc w:val="center"/>
              <w:rPr>
                <w:b/>
                <w:sz w:val="28"/>
                <w:szCs w:val="28"/>
              </w:rPr>
            </w:pPr>
            <w:r>
              <w:rPr>
                <w:b/>
                <w:sz w:val="28"/>
                <w:szCs w:val="28"/>
              </w:rPr>
              <w:t>Year</w:t>
            </w:r>
          </w:p>
        </w:tc>
        <w:tc>
          <w:tcPr>
            <w:tcW w:w="348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jc w:val="center"/>
              <w:rPr>
                <w:b/>
                <w:sz w:val="28"/>
                <w:szCs w:val="28"/>
              </w:rPr>
            </w:pPr>
            <w:r>
              <w:rPr>
                <w:b/>
                <w:sz w:val="28"/>
                <w:szCs w:val="28"/>
              </w:rPr>
              <w:t>Term</w:t>
            </w:r>
          </w:p>
        </w:tc>
      </w:tr>
      <w:tr w:rsidR="0073796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4678" w:rsidRDefault="00CD4678">
            <w:pPr>
              <w:spacing w:after="0" w:line="240" w:lineRule="auto"/>
              <w:jc w:val="center"/>
              <w:rPr>
                <w:b/>
              </w:rPr>
            </w:pPr>
          </w:p>
          <w:p w:rsidR="0073796C" w:rsidRDefault="008D21A9">
            <w:pPr>
              <w:spacing w:after="0" w:line="240" w:lineRule="auto"/>
              <w:jc w:val="center"/>
              <w:rPr>
                <w:b/>
              </w:rPr>
            </w:pPr>
            <w:r>
              <w:rPr>
                <w:b/>
              </w:rPr>
              <w:t>Maths</w:t>
            </w:r>
          </w:p>
          <w:p w:rsidR="0073796C" w:rsidRDefault="0073796C">
            <w:pPr>
              <w:spacing w:after="0" w:line="240" w:lineRule="auto"/>
              <w:rPr>
                <w:b/>
              </w:rPr>
            </w:pP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96C" w:rsidRDefault="00801CF3">
            <w:pPr>
              <w:spacing w:after="0" w:line="240" w:lineRule="auto"/>
              <w:jc w:val="center"/>
              <w:rPr>
                <w:b/>
              </w:rPr>
            </w:pPr>
            <w:r>
              <w:rPr>
                <w:b/>
              </w:rPr>
              <w:t>KS3 (Year</w:t>
            </w:r>
            <w:r w:rsidR="00D612A1">
              <w:rPr>
                <w:b/>
              </w:rPr>
              <w:t>7/</w:t>
            </w:r>
            <w:r>
              <w:rPr>
                <w:b/>
              </w:rPr>
              <w:t xml:space="preserve"> 8/9)</w:t>
            </w: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96C" w:rsidRDefault="00840038">
            <w:pPr>
              <w:spacing w:after="0" w:line="240" w:lineRule="auto"/>
              <w:jc w:val="center"/>
              <w:rPr>
                <w:b/>
              </w:rPr>
            </w:pPr>
            <w:r>
              <w:rPr>
                <w:b/>
              </w:rPr>
              <w:t>First Six Weeks</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jc w:val="center"/>
            </w:pPr>
            <w:r>
              <w:rPr>
                <w:b/>
                <w:color w:val="FFFFFF"/>
                <w:sz w:val="28"/>
                <w:szCs w:val="28"/>
              </w:rPr>
              <w:t>Topic/s</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265954" w:rsidP="00265954">
            <w:pPr>
              <w:suppressAutoHyphens w:val="0"/>
              <w:autoSpaceDN/>
              <w:spacing w:line="259" w:lineRule="auto"/>
              <w:textAlignment w:val="auto"/>
            </w:pPr>
            <w:r w:rsidRPr="00265954">
              <w:rPr>
                <w:rFonts w:asciiTheme="minorHAnsi" w:eastAsiaTheme="minorHAnsi" w:hAnsiTheme="minorHAnsi" w:cstheme="minorBidi"/>
              </w:rPr>
              <w:t>Ratio and Scale</w:t>
            </w:r>
            <w:r>
              <w:rPr>
                <w:rFonts w:asciiTheme="minorHAnsi" w:eastAsiaTheme="minorHAnsi" w:hAnsiTheme="minorHAnsi" w:cstheme="minorBidi"/>
              </w:rPr>
              <w:t xml:space="preserve">; </w:t>
            </w:r>
            <w:r w:rsidRPr="00265954">
              <w:rPr>
                <w:rFonts w:asciiTheme="minorHAnsi" w:eastAsiaTheme="minorHAnsi" w:hAnsiTheme="minorHAnsi" w:cstheme="minorBidi"/>
              </w:rPr>
              <w:t>Multiplicative Change</w:t>
            </w:r>
            <w:r>
              <w:rPr>
                <w:rFonts w:asciiTheme="minorHAnsi" w:eastAsiaTheme="minorHAnsi" w:hAnsiTheme="minorHAnsi" w:cstheme="minorBidi"/>
              </w:rPr>
              <w:t xml:space="preserve">; </w:t>
            </w:r>
            <w:r w:rsidRPr="00265954">
              <w:rPr>
                <w:rFonts w:asciiTheme="minorHAnsi" w:eastAsiaTheme="minorHAnsi" w:hAnsiTheme="minorHAnsi" w:cstheme="minorBidi"/>
              </w:rPr>
              <w:t>Multiply and Divide Fractions</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jc w:val="center"/>
            </w:pPr>
            <w:r>
              <w:rPr>
                <w:b/>
                <w:color w:val="FFFFFF"/>
                <w:sz w:val="28"/>
                <w:szCs w:val="28"/>
                <w:lang w:val="en-US"/>
              </w:rPr>
              <w:t>Content (Intent)</w:t>
            </w:r>
          </w:p>
        </w:tc>
      </w:tr>
      <w:tr w:rsidR="0073796C">
        <w:trPr>
          <w:trHeight w:val="260"/>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rPr>
                <w:b/>
                <w:color w:val="FFFFFF"/>
                <w:sz w:val="24"/>
                <w:szCs w:val="24"/>
              </w:rPr>
            </w:pPr>
            <w:r>
              <w:rPr>
                <w:b/>
                <w:color w:val="FFFFFF"/>
                <w:sz w:val="24"/>
                <w:szCs w:val="24"/>
              </w:rPr>
              <w:t xml:space="preserve">Prior Learning (Topic/s): </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pPr>
              <w:spacing w:after="0" w:line="240" w:lineRule="auto"/>
            </w:pPr>
            <w:r w:rsidRPr="00E92DDC">
              <w:rPr>
                <w:b/>
              </w:rPr>
              <w:t>Prior Learning</w:t>
            </w:r>
            <w:r>
              <w:t xml:space="preserve"> (</w:t>
            </w:r>
            <w:r w:rsidR="00E92DDC">
              <w:t xml:space="preserve">for </w:t>
            </w:r>
            <w:r>
              <w:t>above Topics) KS2/3 (Primary/Secondary National Curriculum) that include:</w:t>
            </w:r>
          </w:p>
          <w:p w:rsidR="0073796C" w:rsidRDefault="008D21A9">
            <w:pPr>
              <w:pStyle w:val="ListParagraph"/>
              <w:numPr>
                <w:ilvl w:val="0"/>
                <w:numId w:val="1"/>
              </w:numPr>
              <w:spacing w:after="0" w:line="240" w:lineRule="auto"/>
            </w:pPr>
            <w:r>
              <w:t>Whole Numbers and Decimals</w:t>
            </w:r>
          </w:p>
          <w:p w:rsidR="0073796C" w:rsidRDefault="008D21A9">
            <w:pPr>
              <w:pStyle w:val="ListParagraph"/>
              <w:numPr>
                <w:ilvl w:val="0"/>
                <w:numId w:val="1"/>
              </w:numPr>
              <w:spacing w:after="0" w:line="240" w:lineRule="auto"/>
            </w:pPr>
            <w:r>
              <w:t>Mental calculations and the four operations</w:t>
            </w:r>
          </w:p>
          <w:p w:rsidR="0073796C" w:rsidRDefault="008D21A9" w:rsidP="00791140">
            <w:pPr>
              <w:pStyle w:val="ListParagraph"/>
              <w:numPr>
                <w:ilvl w:val="0"/>
                <w:numId w:val="2"/>
              </w:numPr>
              <w:spacing w:after="0" w:line="240" w:lineRule="auto"/>
            </w:pPr>
            <w:r>
              <w:t>Fr</w:t>
            </w:r>
            <w:r w:rsidR="00791140">
              <w:t>actions and Decimals</w:t>
            </w:r>
          </w:p>
          <w:p w:rsidR="0073796C" w:rsidRDefault="00791140" w:rsidP="00791140">
            <w:pPr>
              <w:pStyle w:val="ListParagraph"/>
              <w:numPr>
                <w:ilvl w:val="0"/>
                <w:numId w:val="2"/>
              </w:numPr>
              <w:spacing w:after="0" w:line="240" w:lineRule="auto"/>
            </w:pPr>
            <w:r>
              <w:t>Ratio and Proportion</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265954" w:rsidP="00E92DDC">
            <w:pPr>
              <w:spacing w:after="0" w:line="240" w:lineRule="auto"/>
            </w:pPr>
            <w:r>
              <w:rPr>
                <w:b/>
                <w:color w:val="FFFFFF"/>
                <w:sz w:val="24"/>
                <w:szCs w:val="24"/>
              </w:rPr>
              <w:t xml:space="preserve">Future Learning (Topic/s) and Links and </w:t>
            </w:r>
            <w:r w:rsidR="00E92DDC">
              <w:rPr>
                <w:b/>
                <w:color w:val="FFFFFF"/>
                <w:sz w:val="24"/>
                <w:szCs w:val="24"/>
              </w:rPr>
              <w:t>n</w:t>
            </w:r>
            <w:r>
              <w:rPr>
                <w:b/>
                <w:color w:val="FFFFFF"/>
                <w:sz w:val="24"/>
                <w:szCs w:val="24"/>
              </w:rPr>
              <w:t>ext steps</w:t>
            </w:r>
            <w:r w:rsidR="00E92DDC">
              <w:rPr>
                <w:b/>
                <w:color w:val="FFFFFF"/>
                <w:sz w:val="24"/>
                <w:szCs w:val="24"/>
              </w:rPr>
              <w:t xml:space="preserve"> for current topics</w:t>
            </w:r>
          </w:p>
        </w:tc>
      </w:tr>
      <w:tr w:rsidR="0073796C">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rsidP="00E92DDC">
            <w:r w:rsidRPr="00E92DDC">
              <w:rPr>
                <w:b/>
              </w:rPr>
              <w:t>Future Learning (Topics</w:t>
            </w:r>
            <w:r w:rsidR="00E92DDC">
              <w:rPr>
                <w:b/>
              </w:rPr>
              <w:t xml:space="preserve"> on Overview</w:t>
            </w:r>
            <w:r w:rsidRPr="00E92DDC">
              <w:rPr>
                <w:b/>
              </w:rPr>
              <w:t>)</w:t>
            </w:r>
            <w:r>
              <w:t xml:space="preserve"> </w:t>
            </w:r>
            <w:r>
              <w:br/>
            </w:r>
            <w:r w:rsidR="00E92DDC">
              <w:rPr>
                <w:rFonts w:asciiTheme="minorHAnsi" w:eastAsiaTheme="minorHAnsi" w:hAnsiTheme="minorHAnsi" w:cstheme="minorBidi"/>
              </w:rPr>
              <w:t xml:space="preserve">Work in the Cartesian Plane; </w:t>
            </w:r>
            <w:r w:rsidR="00E92DDC" w:rsidRPr="00E92DDC">
              <w:rPr>
                <w:rFonts w:asciiTheme="minorHAnsi" w:eastAsiaTheme="minorHAnsi" w:hAnsiTheme="minorHAnsi" w:cstheme="minorBidi"/>
              </w:rPr>
              <w:t>Represent Data</w:t>
            </w:r>
            <w:r w:rsidR="00E92DDC">
              <w:rPr>
                <w:rFonts w:asciiTheme="minorHAnsi" w:eastAsiaTheme="minorHAnsi" w:hAnsiTheme="minorHAnsi" w:cstheme="minorBidi"/>
              </w:rPr>
              <w:t xml:space="preserve">; </w:t>
            </w:r>
            <w:r w:rsidR="00E92DDC" w:rsidRPr="00E92DDC">
              <w:rPr>
                <w:rFonts w:asciiTheme="minorHAnsi" w:eastAsiaTheme="minorHAnsi" w:hAnsiTheme="minorHAnsi" w:cstheme="minorBidi"/>
              </w:rPr>
              <w:t>Tables and Probability</w:t>
            </w:r>
          </w:p>
          <w:p w:rsidR="00265954" w:rsidRPr="00265954" w:rsidRDefault="00265954">
            <w:pPr>
              <w:spacing w:after="0" w:line="240" w:lineRule="auto"/>
              <w:rPr>
                <w:b/>
              </w:rPr>
            </w:pPr>
            <w:r w:rsidRPr="00265954">
              <w:rPr>
                <w:b/>
              </w:rPr>
              <w:t xml:space="preserve">Links and </w:t>
            </w:r>
            <w:r w:rsidR="00E92DDC">
              <w:rPr>
                <w:b/>
              </w:rPr>
              <w:t>n</w:t>
            </w:r>
            <w:r w:rsidRPr="00265954">
              <w:rPr>
                <w:b/>
              </w:rPr>
              <w:t>ext steps</w:t>
            </w:r>
            <w:r w:rsidR="00E92DDC">
              <w:rPr>
                <w:b/>
              </w:rPr>
              <w:t xml:space="preserve"> Ratio and Scale</w:t>
            </w:r>
            <w:r w:rsidRPr="00265954">
              <w:rPr>
                <w:b/>
              </w:rPr>
              <w:t>:</w:t>
            </w:r>
          </w:p>
          <w:p w:rsidR="00265954" w:rsidRDefault="00265954" w:rsidP="00265954">
            <w:pPr>
              <w:pStyle w:val="ListParagraph"/>
              <w:numPr>
                <w:ilvl w:val="0"/>
                <w:numId w:val="11"/>
              </w:numPr>
              <w:spacing w:after="0" w:line="240" w:lineRule="auto"/>
            </w:pPr>
            <w:r>
              <w:t>Understanding of proportional change and scale factors</w:t>
            </w:r>
          </w:p>
          <w:p w:rsidR="00265954" w:rsidRDefault="00265954" w:rsidP="00265954">
            <w:pPr>
              <w:pStyle w:val="ListParagraph"/>
              <w:numPr>
                <w:ilvl w:val="0"/>
                <w:numId w:val="11"/>
              </w:numPr>
              <w:spacing w:after="0" w:line="240" w:lineRule="auto"/>
            </w:pPr>
            <w:r>
              <w:t>Use their prior learning of simplifying fractions to start to think about simplifying ratios</w:t>
            </w:r>
          </w:p>
          <w:p w:rsidR="00265954" w:rsidRDefault="00265954" w:rsidP="00265954">
            <w:pPr>
              <w:pStyle w:val="ListParagraph"/>
              <w:numPr>
                <w:ilvl w:val="0"/>
                <w:numId w:val="11"/>
              </w:numPr>
              <w:spacing w:after="0" w:line="240" w:lineRule="auto"/>
            </w:pPr>
            <w:r>
              <w:t xml:space="preserve">Compare methods for simplifying ratios and fractions </w:t>
            </w:r>
          </w:p>
          <w:p w:rsidR="0073796C" w:rsidRDefault="00265954" w:rsidP="00265954">
            <w:pPr>
              <w:pStyle w:val="ListParagraph"/>
              <w:numPr>
                <w:ilvl w:val="0"/>
                <w:numId w:val="11"/>
              </w:numPr>
              <w:spacing w:after="0" w:line="240" w:lineRule="auto"/>
            </w:pPr>
            <w:r>
              <w:t>Students can begin to explore simplifying ratios that have different units</w:t>
            </w:r>
          </w:p>
          <w:p w:rsidR="00E92DDC" w:rsidRDefault="00E92DDC" w:rsidP="00265954">
            <w:pPr>
              <w:pStyle w:val="ListParagraph"/>
              <w:numPr>
                <w:ilvl w:val="0"/>
                <w:numId w:val="11"/>
              </w:numPr>
              <w:spacing w:after="0" w:line="240" w:lineRule="auto"/>
            </w:pPr>
            <w:r>
              <w:t>explore problems that require unit conversion</w:t>
            </w:r>
          </w:p>
          <w:p w:rsidR="00E92DDC" w:rsidRDefault="00E92DDC" w:rsidP="00265954">
            <w:pPr>
              <w:pStyle w:val="ListParagraph"/>
              <w:numPr>
                <w:ilvl w:val="0"/>
                <w:numId w:val="11"/>
              </w:numPr>
              <w:spacing w:after="0" w:line="240" w:lineRule="auto"/>
            </w:pPr>
            <w:r>
              <w:t>explore problems where the difference between the shares is given, rather than one of the parts</w:t>
            </w:r>
          </w:p>
          <w:p w:rsidR="00E92DDC" w:rsidRPr="00E92DDC" w:rsidRDefault="00E92DDC" w:rsidP="00E92DDC">
            <w:pPr>
              <w:spacing w:after="0" w:line="240" w:lineRule="auto"/>
              <w:rPr>
                <w:b/>
              </w:rPr>
            </w:pPr>
            <w:r w:rsidRPr="00E92DDC">
              <w:rPr>
                <w:b/>
              </w:rPr>
              <w:t>Links and next steps</w:t>
            </w:r>
            <w:r w:rsidRPr="00265954">
              <w:rPr>
                <w:rFonts w:asciiTheme="minorHAnsi" w:eastAsiaTheme="minorHAnsi" w:hAnsiTheme="minorHAnsi" w:cstheme="minorBidi"/>
              </w:rPr>
              <w:t xml:space="preserve"> </w:t>
            </w:r>
            <w:r w:rsidRPr="00265954">
              <w:rPr>
                <w:rFonts w:asciiTheme="minorHAnsi" w:eastAsiaTheme="minorHAnsi" w:hAnsiTheme="minorHAnsi" w:cstheme="minorBidi"/>
                <w:b/>
              </w:rPr>
              <w:t>Multiplicative Change</w:t>
            </w:r>
            <w:r w:rsidRPr="00E92DDC">
              <w:rPr>
                <w:b/>
              </w:rPr>
              <w:t>:</w:t>
            </w:r>
          </w:p>
          <w:p w:rsidR="00E92DDC" w:rsidRDefault="00E92DDC" w:rsidP="00E92DDC">
            <w:pPr>
              <w:pStyle w:val="ListParagraph"/>
              <w:numPr>
                <w:ilvl w:val="0"/>
                <w:numId w:val="12"/>
              </w:numPr>
              <w:spacing w:after="0" w:line="240" w:lineRule="auto"/>
            </w:pPr>
            <w:r>
              <w:t xml:space="preserve">Students could investigate simple “best buy” problems. </w:t>
            </w:r>
          </w:p>
          <w:p w:rsidR="00E92DDC" w:rsidRDefault="00E92DDC" w:rsidP="00E92DDC">
            <w:pPr>
              <w:pStyle w:val="ListParagraph"/>
              <w:numPr>
                <w:ilvl w:val="0"/>
                <w:numId w:val="12"/>
              </w:numPr>
              <w:spacing w:after="0" w:line="240" w:lineRule="auto"/>
            </w:pPr>
            <w:r>
              <w:t>Connections can be made to simplifying and understanding ratio.</w:t>
            </w:r>
          </w:p>
          <w:p w:rsidR="005F199A" w:rsidRDefault="005F199A" w:rsidP="00E92DDC">
            <w:pPr>
              <w:pStyle w:val="ListParagraph"/>
              <w:numPr>
                <w:ilvl w:val="0"/>
                <w:numId w:val="12"/>
              </w:numPr>
              <w:spacing w:after="0" w:line="240" w:lineRule="auto"/>
            </w:pPr>
            <w:r>
              <w:t>Include examples containing simple decimal scale factors, making connections to fraction and decimal equivalence, for example × 5 2 = × 2.5</w:t>
            </w:r>
          </w:p>
          <w:p w:rsidR="005F199A" w:rsidRDefault="005F199A" w:rsidP="00E92DDC">
            <w:pPr>
              <w:pStyle w:val="ListParagraph"/>
              <w:numPr>
                <w:ilvl w:val="0"/>
                <w:numId w:val="12"/>
              </w:numPr>
              <w:spacing w:after="0" w:line="240" w:lineRule="auto"/>
            </w:pPr>
            <w:r>
              <w:t>Students can think about how they would change a recipe for 8 people so that there is enough for 9 people</w:t>
            </w:r>
          </w:p>
          <w:p w:rsidR="005F199A" w:rsidRDefault="005F199A" w:rsidP="00E92DDC">
            <w:pPr>
              <w:pStyle w:val="ListParagraph"/>
              <w:numPr>
                <w:ilvl w:val="0"/>
                <w:numId w:val="12"/>
              </w:numPr>
              <w:spacing w:after="0" w:line="240" w:lineRule="auto"/>
            </w:pPr>
            <w:r>
              <w:t>Challenge students, include amounts that are not factors or multiples of each other, for example adjusting a recipe for 4 to 10</w:t>
            </w:r>
          </w:p>
          <w:p w:rsidR="005F199A" w:rsidRDefault="005F199A" w:rsidP="00E92DDC">
            <w:pPr>
              <w:pStyle w:val="ListParagraph"/>
              <w:numPr>
                <w:ilvl w:val="0"/>
                <w:numId w:val="12"/>
              </w:numPr>
              <w:spacing w:after="0" w:line="240" w:lineRule="auto"/>
            </w:pPr>
            <w:r>
              <w:t>Students could look at examples where either the amount needs rounding to 2 decimal places or the calculator display needs interpreting correctly, for example 15.1 as £15.10</w:t>
            </w:r>
          </w:p>
          <w:p w:rsidR="005F199A" w:rsidRDefault="005F199A" w:rsidP="00E92DDC">
            <w:pPr>
              <w:pStyle w:val="ListParagraph"/>
              <w:numPr>
                <w:ilvl w:val="0"/>
                <w:numId w:val="12"/>
              </w:numPr>
              <w:spacing w:after="0" w:line="240" w:lineRule="auto"/>
            </w:pPr>
            <w:r>
              <w:t xml:space="preserve">Connect conversion graphs with currency conversions </w:t>
            </w:r>
            <w:r w:rsidR="00375C14">
              <w:t>~</w:t>
            </w:r>
            <w:r>
              <w:t xml:space="preserve"> Include conversion graphs that are not in direct proportion, for example converting temperatures between Celsius and Fahrenheit.</w:t>
            </w:r>
          </w:p>
          <w:p w:rsidR="005F199A" w:rsidRDefault="005F199A" w:rsidP="00E92DDC">
            <w:pPr>
              <w:pStyle w:val="ListParagraph"/>
              <w:numPr>
                <w:ilvl w:val="0"/>
                <w:numId w:val="12"/>
              </w:numPr>
              <w:spacing w:after="0" w:line="240" w:lineRule="auto"/>
            </w:pPr>
            <w:r>
              <w:t>Plan an activity such as designing a kitchen or bathroom to scale. Provide blank floor plans on a grid, together with dimensions of familiar items in these rooms</w:t>
            </w:r>
          </w:p>
          <w:p w:rsidR="005F199A" w:rsidRDefault="005F199A" w:rsidP="005F199A">
            <w:pPr>
              <w:spacing w:after="0" w:line="240" w:lineRule="auto"/>
              <w:rPr>
                <w:b/>
              </w:rPr>
            </w:pPr>
            <w:r w:rsidRPr="00E92DDC">
              <w:rPr>
                <w:b/>
              </w:rPr>
              <w:t>Links and next steps</w:t>
            </w:r>
            <w:r>
              <w:rPr>
                <w:b/>
              </w:rPr>
              <w:t xml:space="preserve"> Multiply and Divide Fractions:</w:t>
            </w:r>
          </w:p>
          <w:p w:rsidR="005F199A" w:rsidRDefault="005F199A" w:rsidP="005F199A">
            <w:pPr>
              <w:pStyle w:val="ListParagraph"/>
              <w:numPr>
                <w:ilvl w:val="0"/>
                <w:numId w:val="17"/>
              </w:numPr>
              <w:spacing w:after="0" w:line="240" w:lineRule="auto"/>
            </w:pPr>
            <w:r>
              <w:t>Similar representations will be used to support students when linking fractions and percentages</w:t>
            </w:r>
          </w:p>
          <w:p w:rsidR="005F199A" w:rsidRDefault="005F199A" w:rsidP="005F199A">
            <w:pPr>
              <w:pStyle w:val="ListParagraph"/>
              <w:numPr>
                <w:ilvl w:val="0"/>
                <w:numId w:val="17"/>
              </w:numPr>
              <w:spacing w:after="0" w:line="240" w:lineRule="auto"/>
            </w:pPr>
            <w:r>
              <w:t>Students could be challenged to add fractions with the same denominator with results that are greater than 1, or to add simple mixed numbers</w:t>
            </w:r>
          </w:p>
          <w:p w:rsidR="005F199A" w:rsidRDefault="005F199A" w:rsidP="005F199A">
            <w:pPr>
              <w:pStyle w:val="ListParagraph"/>
              <w:numPr>
                <w:ilvl w:val="0"/>
                <w:numId w:val="17"/>
              </w:numPr>
              <w:spacing w:after="0" w:line="240" w:lineRule="auto"/>
            </w:pPr>
            <w:r>
              <w:t>Students could explore simple fractional division problems, such as “How many halves/quarters are there in 3 wholes?”, progressing to simple mixed numbers if appropriate</w:t>
            </w:r>
          </w:p>
          <w:p w:rsidR="005F199A" w:rsidRPr="005F199A" w:rsidRDefault="005F199A" w:rsidP="005F199A">
            <w:pPr>
              <w:pStyle w:val="ListParagraph"/>
              <w:numPr>
                <w:ilvl w:val="0"/>
                <w:numId w:val="17"/>
              </w:numPr>
              <w:spacing w:after="0" w:line="240" w:lineRule="auto"/>
              <w:rPr>
                <w:sz w:val="20"/>
              </w:rPr>
            </w:pPr>
            <w:r>
              <w:t xml:space="preserve">Students could explore simplifying improper fractions and mixed numbers, comparing approaches such as 30/ 12 = 2 </w:t>
            </w:r>
            <w:r w:rsidRPr="005F199A">
              <w:rPr>
                <w:sz w:val="20"/>
              </w:rPr>
              <w:t xml:space="preserve">6/12 </w:t>
            </w:r>
            <w:r>
              <w:t xml:space="preserve">= 2 </w:t>
            </w:r>
            <w:r w:rsidRPr="005F199A">
              <w:rPr>
                <w:sz w:val="20"/>
              </w:rPr>
              <w:t xml:space="preserve">1/2 </w:t>
            </w:r>
            <w:r>
              <w:t xml:space="preserve">and 30/12 = 5/2 = 2 </w:t>
            </w:r>
            <w:r w:rsidRPr="005F199A">
              <w:rPr>
                <w:sz w:val="20"/>
              </w:rPr>
              <w:t>1/2</w:t>
            </w:r>
          </w:p>
          <w:p w:rsidR="005F199A" w:rsidRDefault="005F199A" w:rsidP="005F199A">
            <w:pPr>
              <w:pStyle w:val="ListParagraph"/>
              <w:numPr>
                <w:ilvl w:val="0"/>
                <w:numId w:val="17"/>
              </w:numPr>
              <w:spacing w:after="0" w:line="240" w:lineRule="auto"/>
            </w:pPr>
            <w:r>
              <w:t>Students could explore multiplication written in other forms, for example “Find 3/4 of 6”</w:t>
            </w:r>
          </w:p>
          <w:p w:rsidR="005F199A" w:rsidRDefault="005F199A" w:rsidP="005F199A">
            <w:pPr>
              <w:pStyle w:val="ListParagraph"/>
              <w:numPr>
                <w:ilvl w:val="0"/>
                <w:numId w:val="17"/>
              </w:numPr>
              <w:spacing w:after="0" w:line="240" w:lineRule="auto"/>
            </w:pPr>
            <w:r>
              <w:t>Challenge students to use partitioning to multiply mixed numbers by an integer</w:t>
            </w:r>
          </w:p>
          <w:p w:rsidR="005F199A" w:rsidRDefault="005F199A" w:rsidP="005F199A">
            <w:pPr>
              <w:pStyle w:val="ListParagraph"/>
              <w:numPr>
                <w:ilvl w:val="0"/>
                <w:numId w:val="17"/>
              </w:numPr>
              <w:spacing w:after="0" w:line="240" w:lineRule="auto"/>
            </w:pPr>
            <w:r>
              <w:t>Challenge students to multiply mixed numbers by converting them to improper fractions first.</w:t>
            </w:r>
          </w:p>
          <w:p w:rsidR="005D19CA" w:rsidRDefault="005D19CA" w:rsidP="005D19CA">
            <w:pPr>
              <w:pStyle w:val="ListParagraph"/>
              <w:spacing w:after="0" w:line="240" w:lineRule="auto"/>
              <w:ind w:left="360"/>
            </w:pPr>
          </w:p>
        </w:tc>
      </w:tr>
      <w:tr w:rsidR="0073796C">
        <w:tc>
          <w:tcPr>
            <w:tcW w:w="5228"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rPr>
                <w:b/>
                <w:sz w:val="28"/>
                <w:szCs w:val="28"/>
              </w:rPr>
            </w:pPr>
            <w:r>
              <w:rPr>
                <w:b/>
                <w:sz w:val="28"/>
                <w:szCs w:val="28"/>
              </w:rPr>
              <w:lastRenderedPageBreak/>
              <w:t>What Knowledge or Skills will be Taught?  (Implementation)</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73796C" w:rsidRDefault="008D21A9">
            <w:pPr>
              <w:spacing w:after="0" w:line="240" w:lineRule="auto"/>
              <w:rPr>
                <w:b/>
                <w:sz w:val="28"/>
                <w:szCs w:val="28"/>
                <w:lang w:val="en-US"/>
              </w:rPr>
            </w:pPr>
            <w:r>
              <w:rPr>
                <w:b/>
                <w:sz w:val="28"/>
                <w:szCs w:val="28"/>
                <w:lang w:val="en-US"/>
              </w:rPr>
              <w:t>How will your Understanding be Assessed and Recorded (Impact)</w:t>
            </w:r>
          </w:p>
        </w:tc>
      </w:tr>
      <w:tr w:rsidR="0073796C">
        <w:trPr>
          <w:trHeight w:val="260"/>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jc w:val="center"/>
              <w:rPr>
                <w:b/>
                <w:color w:val="FFFFFF"/>
                <w:sz w:val="24"/>
                <w:szCs w:val="24"/>
              </w:rPr>
            </w:pPr>
            <w:r>
              <w:rPr>
                <w:b/>
                <w:color w:val="FFFFFF"/>
                <w:sz w:val="24"/>
                <w:szCs w:val="24"/>
              </w:rPr>
              <w:t>Knowledge</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jc w:val="center"/>
              <w:rPr>
                <w:b/>
                <w:color w:val="FFFFFF"/>
                <w:sz w:val="24"/>
                <w:szCs w:val="24"/>
              </w:rPr>
            </w:pPr>
            <w:r>
              <w:rPr>
                <w:b/>
                <w:color w:val="FFFFFF"/>
                <w:sz w:val="24"/>
                <w:szCs w:val="24"/>
              </w:rPr>
              <w:t>On Going Assessment</w:t>
            </w:r>
          </w:p>
        </w:tc>
      </w:tr>
      <w:tr w:rsidR="0073796C">
        <w:trPr>
          <w:trHeight w:val="107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5954" w:rsidRPr="00265954" w:rsidRDefault="00265954" w:rsidP="00265954">
            <w:pPr>
              <w:spacing w:after="0" w:line="240" w:lineRule="auto"/>
              <w:rPr>
                <w:rFonts w:cs="Calibri"/>
                <w:b/>
              </w:rPr>
            </w:pPr>
            <w:r w:rsidRPr="00265954">
              <w:rPr>
                <w:rFonts w:cs="Calibri"/>
                <w:b/>
              </w:rPr>
              <w:t>Main scheme steps</w:t>
            </w:r>
            <w:r w:rsidR="00E92DDC">
              <w:rPr>
                <w:rFonts w:cs="Calibri"/>
                <w:b/>
              </w:rPr>
              <w:t xml:space="preserve"> for Ratio and Scale</w:t>
            </w:r>
            <w:r w:rsidR="005F199A">
              <w:rPr>
                <w:rFonts w:cs="Calibri"/>
                <w:b/>
              </w:rPr>
              <w:t>:</w:t>
            </w:r>
          </w:p>
          <w:p w:rsidR="00265954" w:rsidRPr="00265954" w:rsidRDefault="00265954" w:rsidP="00265954">
            <w:pPr>
              <w:pStyle w:val="ListParagraph"/>
              <w:numPr>
                <w:ilvl w:val="0"/>
                <w:numId w:val="2"/>
              </w:numPr>
              <w:spacing w:after="0" w:line="240" w:lineRule="auto"/>
              <w:rPr>
                <w:rFonts w:cs="Calibri"/>
              </w:rPr>
            </w:pPr>
            <w:r w:rsidRPr="00265954">
              <w:rPr>
                <w:rFonts w:cs="Calibri"/>
              </w:rPr>
              <w:t xml:space="preserve">Understand the meaning and representation </w:t>
            </w:r>
          </w:p>
          <w:p w:rsidR="00265954" w:rsidRPr="00265954" w:rsidRDefault="00265954" w:rsidP="00265954">
            <w:pPr>
              <w:pStyle w:val="ListParagraph"/>
              <w:numPr>
                <w:ilvl w:val="0"/>
                <w:numId w:val="2"/>
              </w:numPr>
              <w:spacing w:after="0" w:line="240" w:lineRule="auto"/>
              <w:rPr>
                <w:rFonts w:cs="Calibri"/>
              </w:rPr>
            </w:pPr>
            <w:r w:rsidRPr="00265954">
              <w:rPr>
                <w:rFonts w:cs="Calibri"/>
              </w:rPr>
              <w:t>of ratio</w:t>
            </w:r>
          </w:p>
          <w:p w:rsidR="00265954" w:rsidRPr="00265954" w:rsidRDefault="00265954" w:rsidP="00265954">
            <w:pPr>
              <w:pStyle w:val="ListParagraph"/>
              <w:numPr>
                <w:ilvl w:val="0"/>
                <w:numId w:val="2"/>
              </w:numPr>
              <w:spacing w:after="0" w:line="240" w:lineRule="auto"/>
              <w:rPr>
                <w:rFonts w:cs="Calibri"/>
              </w:rPr>
            </w:pPr>
            <w:r w:rsidRPr="00265954">
              <w:rPr>
                <w:rFonts w:cs="Calibri"/>
              </w:rPr>
              <w:t>Understand and use ratio notation</w:t>
            </w:r>
          </w:p>
          <w:p w:rsidR="00265954" w:rsidRPr="00265954" w:rsidRDefault="00265954" w:rsidP="00265954">
            <w:pPr>
              <w:pStyle w:val="ListParagraph"/>
              <w:numPr>
                <w:ilvl w:val="0"/>
                <w:numId w:val="2"/>
              </w:numPr>
              <w:spacing w:after="0" w:line="240" w:lineRule="auto"/>
              <w:rPr>
                <w:rFonts w:cs="Calibri"/>
              </w:rPr>
            </w:pPr>
            <w:r w:rsidRPr="00265954">
              <w:rPr>
                <w:rFonts w:cs="Calibri"/>
              </w:rPr>
              <w:t>Solve problems involving ratios of the form 1 : n</w:t>
            </w:r>
          </w:p>
          <w:p w:rsidR="00265954" w:rsidRPr="00265954" w:rsidRDefault="00265954" w:rsidP="00265954">
            <w:pPr>
              <w:pStyle w:val="ListParagraph"/>
              <w:numPr>
                <w:ilvl w:val="0"/>
                <w:numId w:val="2"/>
              </w:numPr>
              <w:spacing w:after="0" w:line="240" w:lineRule="auto"/>
              <w:rPr>
                <w:rFonts w:cs="Calibri"/>
              </w:rPr>
            </w:pPr>
            <w:r w:rsidRPr="00265954">
              <w:rPr>
                <w:rFonts w:cs="Calibri"/>
              </w:rPr>
              <w:t>(or n : 1)</w:t>
            </w:r>
          </w:p>
          <w:p w:rsidR="00265954" w:rsidRPr="00265954" w:rsidRDefault="00265954" w:rsidP="00265954">
            <w:pPr>
              <w:pStyle w:val="ListParagraph"/>
              <w:numPr>
                <w:ilvl w:val="0"/>
                <w:numId w:val="2"/>
              </w:numPr>
              <w:spacing w:after="0" w:line="240" w:lineRule="auto"/>
              <w:rPr>
                <w:rFonts w:cs="Calibri"/>
              </w:rPr>
            </w:pPr>
            <w:r w:rsidRPr="00265954">
              <w:rPr>
                <w:rFonts w:cs="Calibri"/>
              </w:rPr>
              <w:t>Solve problems involving ratios of the form m : n</w:t>
            </w:r>
          </w:p>
          <w:p w:rsidR="00265954" w:rsidRPr="00265954" w:rsidRDefault="00265954" w:rsidP="00265954">
            <w:pPr>
              <w:pStyle w:val="ListParagraph"/>
              <w:numPr>
                <w:ilvl w:val="0"/>
                <w:numId w:val="2"/>
              </w:numPr>
              <w:spacing w:after="0" w:line="240" w:lineRule="auto"/>
              <w:rPr>
                <w:rFonts w:cs="Calibri"/>
              </w:rPr>
            </w:pPr>
            <w:r w:rsidRPr="00265954">
              <w:rPr>
                <w:rFonts w:cs="Calibri"/>
              </w:rPr>
              <w:t>Divide in a given ratio</w:t>
            </w:r>
          </w:p>
          <w:p w:rsidR="00265954" w:rsidRPr="00265954" w:rsidRDefault="00265954" w:rsidP="00265954">
            <w:pPr>
              <w:pStyle w:val="ListParagraph"/>
              <w:numPr>
                <w:ilvl w:val="0"/>
                <w:numId w:val="2"/>
              </w:numPr>
              <w:spacing w:after="0" w:line="240" w:lineRule="auto"/>
              <w:rPr>
                <w:rFonts w:cs="Calibri"/>
              </w:rPr>
            </w:pPr>
            <w:r w:rsidRPr="00265954">
              <w:rPr>
                <w:rFonts w:cs="Calibri"/>
              </w:rPr>
              <w:t>Express ratios in their simplest integer form</w:t>
            </w:r>
          </w:p>
          <w:p w:rsidR="00265954" w:rsidRPr="00265954" w:rsidRDefault="00265954" w:rsidP="00265954">
            <w:pPr>
              <w:pStyle w:val="ListParagraph"/>
              <w:numPr>
                <w:ilvl w:val="0"/>
                <w:numId w:val="2"/>
              </w:numPr>
              <w:spacing w:after="0" w:line="240" w:lineRule="auto"/>
              <w:rPr>
                <w:rFonts w:cs="Calibri"/>
              </w:rPr>
            </w:pPr>
            <w:r w:rsidRPr="00265954">
              <w:rPr>
                <w:rFonts w:cs="Calibri"/>
              </w:rPr>
              <w:t xml:space="preserve">Express ratios in the form 1 : n </w:t>
            </w:r>
            <w:r w:rsidRPr="00265954">
              <w:rPr>
                <w:rFonts w:cs="Calibri"/>
                <w:b/>
              </w:rPr>
              <w:t>H</w:t>
            </w:r>
          </w:p>
          <w:p w:rsidR="00265954" w:rsidRPr="00265954" w:rsidRDefault="00265954" w:rsidP="00265954">
            <w:pPr>
              <w:pStyle w:val="ListParagraph"/>
              <w:numPr>
                <w:ilvl w:val="0"/>
                <w:numId w:val="2"/>
              </w:numPr>
              <w:spacing w:after="0" w:line="240" w:lineRule="auto"/>
              <w:rPr>
                <w:rFonts w:cs="Calibri"/>
              </w:rPr>
            </w:pPr>
            <w:r w:rsidRPr="00265954">
              <w:rPr>
                <w:rFonts w:cs="Calibri"/>
              </w:rPr>
              <w:t>Compare ratios and fractions</w:t>
            </w:r>
          </w:p>
          <w:p w:rsidR="00265954" w:rsidRPr="00265954" w:rsidRDefault="00265954" w:rsidP="00265954">
            <w:pPr>
              <w:pStyle w:val="ListParagraph"/>
              <w:numPr>
                <w:ilvl w:val="0"/>
                <w:numId w:val="2"/>
              </w:numPr>
              <w:spacing w:after="0" w:line="240" w:lineRule="auto"/>
              <w:rPr>
                <w:rFonts w:cs="Calibri"/>
              </w:rPr>
            </w:pPr>
            <w:r w:rsidRPr="00265954">
              <w:rPr>
                <w:rFonts w:cs="Calibri"/>
              </w:rPr>
              <w:t>Understand π as a ratio</w:t>
            </w:r>
          </w:p>
          <w:p w:rsidR="0073796C" w:rsidRDefault="00265954" w:rsidP="00265954">
            <w:pPr>
              <w:pStyle w:val="ListParagraph"/>
              <w:numPr>
                <w:ilvl w:val="0"/>
                <w:numId w:val="2"/>
              </w:numPr>
              <w:spacing w:after="0" w:line="240" w:lineRule="auto"/>
              <w:rPr>
                <w:rFonts w:cs="Calibri"/>
              </w:rPr>
            </w:pPr>
            <w:r w:rsidRPr="00265954">
              <w:rPr>
                <w:rFonts w:cs="Calibri"/>
              </w:rPr>
              <w:t xml:space="preserve">Understand gradient as a ratio </w:t>
            </w:r>
            <w:r w:rsidRPr="00265954">
              <w:rPr>
                <w:rFonts w:cs="Calibri"/>
                <w:b/>
              </w:rPr>
              <w:t>H</w:t>
            </w:r>
          </w:p>
          <w:p w:rsidR="00265954" w:rsidRPr="00265954" w:rsidRDefault="00265954" w:rsidP="00265954">
            <w:pPr>
              <w:spacing w:after="0" w:line="240" w:lineRule="auto"/>
              <w:rPr>
                <w:rFonts w:cs="Calibri"/>
                <w:b/>
              </w:rPr>
            </w:pPr>
            <w:r w:rsidRPr="00265954">
              <w:rPr>
                <w:rFonts w:cs="Calibri"/>
                <w:b/>
              </w:rPr>
              <w:t>Support scheme steps</w:t>
            </w:r>
            <w:r w:rsidR="00E92DDC">
              <w:rPr>
                <w:rFonts w:cs="Calibri"/>
                <w:b/>
              </w:rPr>
              <w:t xml:space="preserve"> for Ratio and Scale</w:t>
            </w:r>
            <w:r w:rsidR="005F199A">
              <w:rPr>
                <w:rFonts w:cs="Calibri"/>
                <w:b/>
              </w:rPr>
              <w:t>:</w:t>
            </w:r>
          </w:p>
          <w:p w:rsidR="00265954" w:rsidRDefault="00265954" w:rsidP="00AA22D5">
            <w:pPr>
              <w:pStyle w:val="ListParagraph"/>
              <w:numPr>
                <w:ilvl w:val="0"/>
                <w:numId w:val="10"/>
              </w:numPr>
              <w:spacing w:after="0" w:line="240" w:lineRule="auto"/>
              <w:rPr>
                <w:rFonts w:cs="Calibri"/>
              </w:rPr>
            </w:pPr>
            <w:r w:rsidRPr="00265954">
              <w:rPr>
                <w:rFonts w:cs="Calibri"/>
              </w:rPr>
              <w:t>Understand ratio</w:t>
            </w:r>
          </w:p>
          <w:p w:rsidR="00265954" w:rsidRDefault="00265954" w:rsidP="00265954">
            <w:pPr>
              <w:pStyle w:val="ListParagraph"/>
              <w:numPr>
                <w:ilvl w:val="0"/>
                <w:numId w:val="10"/>
              </w:numPr>
              <w:spacing w:after="0" w:line="240" w:lineRule="auto"/>
              <w:rPr>
                <w:rFonts w:cs="Calibri"/>
              </w:rPr>
            </w:pPr>
            <w:r w:rsidRPr="00265954">
              <w:rPr>
                <w:rFonts w:cs="Calibri"/>
              </w:rPr>
              <w:t>Link ratios and fractions</w:t>
            </w:r>
          </w:p>
          <w:p w:rsidR="00265954" w:rsidRDefault="00265954" w:rsidP="00265954">
            <w:pPr>
              <w:pStyle w:val="ListParagraph"/>
              <w:numPr>
                <w:ilvl w:val="0"/>
                <w:numId w:val="10"/>
              </w:numPr>
              <w:spacing w:after="0" w:line="240" w:lineRule="auto"/>
              <w:rPr>
                <w:rFonts w:cs="Calibri"/>
              </w:rPr>
            </w:pPr>
            <w:r w:rsidRPr="00265954">
              <w:rPr>
                <w:rFonts w:cs="Calibri"/>
              </w:rPr>
              <w:t>Simplify ratios</w:t>
            </w:r>
          </w:p>
          <w:p w:rsidR="00265954" w:rsidRDefault="00265954" w:rsidP="00265954">
            <w:pPr>
              <w:pStyle w:val="ListParagraph"/>
              <w:numPr>
                <w:ilvl w:val="0"/>
                <w:numId w:val="10"/>
              </w:numPr>
              <w:spacing w:after="0" w:line="240" w:lineRule="auto"/>
              <w:rPr>
                <w:rFonts w:cs="Calibri"/>
              </w:rPr>
            </w:pPr>
            <w:r w:rsidRPr="00265954">
              <w:rPr>
                <w:rFonts w:cs="Calibri"/>
              </w:rPr>
              <w:t>Divide in a given ratio</w:t>
            </w:r>
          </w:p>
          <w:p w:rsidR="00265954" w:rsidRDefault="00265954" w:rsidP="00265954">
            <w:pPr>
              <w:pStyle w:val="ListParagraph"/>
              <w:numPr>
                <w:ilvl w:val="0"/>
                <w:numId w:val="10"/>
              </w:numPr>
              <w:spacing w:after="0" w:line="240" w:lineRule="auto"/>
              <w:rPr>
                <w:rFonts w:cs="Calibri"/>
              </w:rPr>
            </w:pPr>
            <w:r w:rsidRPr="00265954">
              <w:rPr>
                <w:rFonts w:cs="Calibri"/>
              </w:rPr>
              <w:t>Use a part to find other amounts</w:t>
            </w:r>
          </w:p>
          <w:p w:rsidR="00E92DDC" w:rsidRDefault="00E92DDC" w:rsidP="00E92DDC">
            <w:pPr>
              <w:spacing w:after="0" w:line="240" w:lineRule="auto"/>
              <w:rPr>
                <w:rFonts w:asciiTheme="minorHAnsi" w:eastAsiaTheme="minorHAnsi" w:hAnsiTheme="minorHAnsi" w:cstheme="minorBidi"/>
                <w:b/>
              </w:rPr>
            </w:pPr>
            <w:r w:rsidRPr="00E92DDC">
              <w:rPr>
                <w:b/>
              </w:rPr>
              <w:t>Main scheme steps for</w:t>
            </w:r>
            <w:r>
              <w:t xml:space="preserve"> </w:t>
            </w:r>
            <w:r w:rsidRPr="00265954">
              <w:rPr>
                <w:rFonts w:asciiTheme="minorHAnsi" w:eastAsiaTheme="minorHAnsi" w:hAnsiTheme="minorHAnsi" w:cstheme="minorBidi"/>
                <w:b/>
              </w:rPr>
              <w:t>Multiplicative Change</w:t>
            </w:r>
            <w:r>
              <w:rPr>
                <w:rFonts w:asciiTheme="minorHAnsi" w:eastAsiaTheme="minorHAnsi" w:hAnsiTheme="minorHAnsi" w:cstheme="minorBidi"/>
                <w:b/>
              </w:rPr>
              <w:t>:</w:t>
            </w:r>
          </w:p>
          <w:p w:rsidR="00E92DDC" w:rsidRPr="00E92DDC" w:rsidRDefault="00E92DDC" w:rsidP="00E92DDC">
            <w:pPr>
              <w:pStyle w:val="ListParagraph"/>
              <w:numPr>
                <w:ilvl w:val="0"/>
                <w:numId w:val="13"/>
              </w:numPr>
              <w:spacing w:after="0" w:line="240" w:lineRule="auto"/>
              <w:rPr>
                <w:rFonts w:cs="Calibri"/>
              </w:rPr>
            </w:pPr>
            <w:r>
              <w:t xml:space="preserve">Solve problems involving direct proportion </w:t>
            </w:r>
          </w:p>
          <w:p w:rsidR="00E92DDC" w:rsidRPr="00E92DDC" w:rsidRDefault="00E92DDC" w:rsidP="00E92DDC">
            <w:pPr>
              <w:pStyle w:val="ListParagraph"/>
              <w:numPr>
                <w:ilvl w:val="0"/>
                <w:numId w:val="13"/>
              </w:numPr>
              <w:spacing w:after="0" w:line="240" w:lineRule="auto"/>
              <w:rPr>
                <w:rFonts w:cs="Calibri"/>
              </w:rPr>
            </w:pPr>
            <w:r>
              <w:t xml:space="preserve">Explore conversion graphs </w:t>
            </w:r>
          </w:p>
          <w:p w:rsidR="00E92DDC" w:rsidRPr="00E92DDC" w:rsidRDefault="00E92DDC" w:rsidP="00E92DDC">
            <w:pPr>
              <w:pStyle w:val="ListParagraph"/>
              <w:numPr>
                <w:ilvl w:val="0"/>
                <w:numId w:val="13"/>
              </w:numPr>
              <w:spacing w:after="0" w:line="240" w:lineRule="auto"/>
              <w:rPr>
                <w:rFonts w:cs="Calibri"/>
              </w:rPr>
            </w:pPr>
            <w:r>
              <w:t xml:space="preserve">Convert between currencies </w:t>
            </w:r>
          </w:p>
          <w:p w:rsidR="00E92DDC" w:rsidRPr="00E92DDC" w:rsidRDefault="00E92DDC" w:rsidP="00E92DDC">
            <w:pPr>
              <w:pStyle w:val="ListParagraph"/>
              <w:numPr>
                <w:ilvl w:val="0"/>
                <w:numId w:val="13"/>
              </w:numPr>
              <w:spacing w:after="0" w:line="240" w:lineRule="auto"/>
              <w:rPr>
                <w:rFonts w:cs="Calibri"/>
              </w:rPr>
            </w:pPr>
            <w:r>
              <w:t xml:space="preserve">Explore direct proportion graphs </w:t>
            </w:r>
            <w:r w:rsidRPr="00E92DDC">
              <w:rPr>
                <w:b/>
              </w:rPr>
              <w:t>H</w:t>
            </w:r>
            <w:r>
              <w:t xml:space="preserve"> </w:t>
            </w:r>
          </w:p>
          <w:p w:rsidR="00E92DDC" w:rsidRPr="00E92DDC" w:rsidRDefault="00E92DDC" w:rsidP="00E92DDC">
            <w:pPr>
              <w:pStyle w:val="ListParagraph"/>
              <w:numPr>
                <w:ilvl w:val="0"/>
                <w:numId w:val="13"/>
              </w:numPr>
              <w:spacing w:after="0" w:line="240" w:lineRule="auto"/>
              <w:rPr>
                <w:rFonts w:cs="Calibri"/>
              </w:rPr>
            </w:pPr>
            <w:r>
              <w:t>Explore relationships between similar shapes</w:t>
            </w:r>
          </w:p>
          <w:p w:rsidR="00E92DDC" w:rsidRPr="00E92DDC" w:rsidRDefault="00E92DDC" w:rsidP="00E92DDC">
            <w:pPr>
              <w:pStyle w:val="ListParagraph"/>
              <w:numPr>
                <w:ilvl w:val="0"/>
                <w:numId w:val="13"/>
              </w:numPr>
              <w:spacing w:after="0" w:line="240" w:lineRule="auto"/>
              <w:rPr>
                <w:rFonts w:cs="Calibri"/>
              </w:rPr>
            </w:pPr>
            <w:r>
              <w:t xml:space="preserve">Understand scale factors as multiplicative representations </w:t>
            </w:r>
          </w:p>
          <w:p w:rsidR="00E92DDC" w:rsidRPr="00E92DDC" w:rsidRDefault="00E92DDC" w:rsidP="00E92DDC">
            <w:pPr>
              <w:pStyle w:val="ListParagraph"/>
              <w:numPr>
                <w:ilvl w:val="0"/>
                <w:numId w:val="13"/>
              </w:numPr>
              <w:spacing w:after="0" w:line="240" w:lineRule="auto"/>
              <w:rPr>
                <w:rFonts w:cs="Calibri"/>
              </w:rPr>
            </w:pPr>
            <w:r>
              <w:t xml:space="preserve">Draw and interpret scale diagrams </w:t>
            </w:r>
          </w:p>
          <w:p w:rsidR="00E92DDC" w:rsidRPr="00E92DDC" w:rsidRDefault="00E92DDC" w:rsidP="00E92DDC">
            <w:pPr>
              <w:pStyle w:val="ListParagraph"/>
              <w:numPr>
                <w:ilvl w:val="0"/>
                <w:numId w:val="13"/>
              </w:numPr>
              <w:spacing w:after="0" w:line="240" w:lineRule="auto"/>
              <w:rPr>
                <w:rFonts w:cs="Calibri"/>
              </w:rPr>
            </w:pPr>
            <w:r>
              <w:t>Interpret maps using scale factors and ratios</w:t>
            </w:r>
          </w:p>
          <w:p w:rsidR="00E92DDC" w:rsidRDefault="00E92DDC" w:rsidP="00E92DDC">
            <w:pPr>
              <w:spacing w:after="0" w:line="240" w:lineRule="auto"/>
              <w:rPr>
                <w:rFonts w:asciiTheme="minorHAnsi" w:eastAsiaTheme="minorHAnsi" w:hAnsiTheme="minorHAnsi" w:cstheme="minorBidi"/>
                <w:b/>
              </w:rPr>
            </w:pPr>
            <w:r w:rsidRPr="00E92DDC">
              <w:rPr>
                <w:b/>
              </w:rPr>
              <w:t>Support scheme steps</w:t>
            </w:r>
            <w:r>
              <w:t xml:space="preserve"> </w:t>
            </w:r>
            <w:r w:rsidRPr="00E92DDC">
              <w:rPr>
                <w:b/>
              </w:rPr>
              <w:t>for</w:t>
            </w:r>
            <w:r>
              <w:t xml:space="preserve"> </w:t>
            </w:r>
            <w:r w:rsidRPr="00265954">
              <w:rPr>
                <w:rFonts w:asciiTheme="minorHAnsi" w:eastAsiaTheme="minorHAnsi" w:hAnsiTheme="minorHAnsi" w:cstheme="minorBidi"/>
                <w:b/>
              </w:rPr>
              <w:t>Multiplicative Change</w:t>
            </w:r>
            <w:r>
              <w:rPr>
                <w:rFonts w:asciiTheme="minorHAnsi" w:eastAsiaTheme="minorHAnsi" w:hAnsiTheme="minorHAnsi" w:cstheme="minorBidi"/>
                <w:b/>
              </w:rPr>
              <w:t>:</w:t>
            </w:r>
          </w:p>
          <w:p w:rsidR="00E92DDC" w:rsidRPr="00E92DDC" w:rsidRDefault="00E92DDC" w:rsidP="00E92DDC">
            <w:pPr>
              <w:pStyle w:val="ListParagraph"/>
              <w:numPr>
                <w:ilvl w:val="0"/>
                <w:numId w:val="14"/>
              </w:numPr>
              <w:spacing w:after="0" w:line="240" w:lineRule="auto"/>
              <w:rPr>
                <w:rFonts w:cs="Calibri"/>
              </w:rPr>
            </w:pPr>
            <w:r>
              <w:t xml:space="preserve">The unitary method </w:t>
            </w:r>
          </w:p>
          <w:p w:rsidR="00E92DDC" w:rsidRPr="00E92DDC" w:rsidRDefault="00E92DDC" w:rsidP="00E92DDC">
            <w:pPr>
              <w:pStyle w:val="ListParagraph"/>
              <w:numPr>
                <w:ilvl w:val="0"/>
                <w:numId w:val="14"/>
              </w:numPr>
              <w:spacing w:after="0" w:line="240" w:lineRule="auto"/>
              <w:rPr>
                <w:rFonts w:cs="Calibri"/>
              </w:rPr>
            </w:pPr>
            <w:r>
              <w:t xml:space="preserve">Use multipliers </w:t>
            </w:r>
          </w:p>
          <w:p w:rsidR="00E92DDC" w:rsidRPr="00E92DDC" w:rsidRDefault="00E92DDC" w:rsidP="00E92DDC">
            <w:pPr>
              <w:pStyle w:val="ListParagraph"/>
              <w:numPr>
                <w:ilvl w:val="0"/>
                <w:numId w:val="14"/>
              </w:numPr>
              <w:spacing w:after="0" w:line="240" w:lineRule="auto"/>
              <w:rPr>
                <w:rFonts w:cs="Calibri"/>
              </w:rPr>
            </w:pPr>
            <w:r>
              <w:t xml:space="preserve">Use recipes </w:t>
            </w:r>
          </w:p>
          <w:p w:rsidR="00E92DDC" w:rsidRPr="00E92DDC" w:rsidRDefault="00E92DDC" w:rsidP="00E92DDC">
            <w:pPr>
              <w:pStyle w:val="ListParagraph"/>
              <w:numPr>
                <w:ilvl w:val="0"/>
                <w:numId w:val="14"/>
              </w:numPr>
              <w:spacing w:after="0" w:line="240" w:lineRule="auto"/>
              <w:rPr>
                <w:rFonts w:cs="Calibri"/>
              </w:rPr>
            </w:pPr>
            <w:r>
              <w:t xml:space="preserve">Convert currency </w:t>
            </w:r>
          </w:p>
          <w:p w:rsidR="00E92DDC" w:rsidRPr="005F199A" w:rsidRDefault="00E92DDC" w:rsidP="00E92DDC">
            <w:pPr>
              <w:pStyle w:val="ListParagraph"/>
              <w:numPr>
                <w:ilvl w:val="0"/>
                <w:numId w:val="14"/>
              </w:numPr>
              <w:spacing w:after="0" w:line="240" w:lineRule="auto"/>
              <w:rPr>
                <w:rFonts w:cs="Calibri"/>
              </w:rPr>
            </w:pPr>
            <w:r>
              <w:t>Use conversion graphs Scale diagrams</w:t>
            </w:r>
          </w:p>
          <w:p w:rsidR="005F199A" w:rsidRDefault="005F199A" w:rsidP="005F199A">
            <w:pPr>
              <w:spacing w:after="0" w:line="240" w:lineRule="auto"/>
            </w:pPr>
            <w:r w:rsidRPr="005F199A">
              <w:rPr>
                <w:b/>
              </w:rPr>
              <w:t>Main scheme steps for Multiply and Divide Fractions:</w:t>
            </w:r>
            <w:r>
              <w:t xml:space="preserve"> </w:t>
            </w:r>
          </w:p>
          <w:p w:rsidR="005F199A" w:rsidRPr="005F199A" w:rsidRDefault="005F199A" w:rsidP="005F199A">
            <w:pPr>
              <w:pStyle w:val="ListParagraph"/>
              <w:numPr>
                <w:ilvl w:val="0"/>
                <w:numId w:val="15"/>
              </w:numPr>
              <w:spacing w:after="0" w:line="240" w:lineRule="auto"/>
              <w:rPr>
                <w:rFonts w:cs="Calibri"/>
              </w:rPr>
            </w:pPr>
            <w:r>
              <w:t xml:space="preserve">Represent multiplication of fractions </w:t>
            </w:r>
          </w:p>
          <w:p w:rsidR="005F199A" w:rsidRPr="005F199A" w:rsidRDefault="005F199A" w:rsidP="005F199A">
            <w:pPr>
              <w:pStyle w:val="ListParagraph"/>
              <w:numPr>
                <w:ilvl w:val="0"/>
                <w:numId w:val="15"/>
              </w:numPr>
              <w:spacing w:after="0" w:line="240" w:lineRule="auto"/>
              <w:rPr>
                <w:rFonts w:cs="Calibri"/>
              </w:rPr>
            </w:pPr>
            <w:r>
              <w:t xml:space="preserve">Multiply a fraction by an integer </w:t>
            </w:r>
          </w:p>
          <w:p w:rsidR="005F199A" w:rsidRPr="005F199A" w:rsidRDefault="005F199A" w:rsidP="005F199A">
            <w:pPr>
              <w:pStyle w:val="ListParagraph"/>
              <w:numPr>
                <w:ilvl w:val="0"/>
                <w:numId w:val="15"/>
              </w:numPr>
              <w:spacing w:after="0" w:line="240" w:lineRule="auto"/>
              <w:rPr>
                <w:rFonts w:cs="Calibri"/>
              </w:rPr>
            </w:pPr>
            <w:r>
              <w:t xml:space="preserve">Find the product of a pair of unit fractions </w:t>
            </w:r>
          </w:p>
          <w:p w:rsidR="005F199A" w:rsidRPr="005F199A" w:rsidRDefault="005F199A" w:rsidP="005F199A">
            <w:pPr>
              <w:pStyle w:val="ListParagraph"/>
              <w:numPr>
                <w:ilvl w:val="0"/>
                <w:numId w:val="15"/>
              </w:numPr>
              <w:spacing w:after="0" w:line="240" w:lineRule="auto"/>
              <w:rPr>
                <w:rFonts w:cs="Calibri"/>
              </w:rPr>
            </w:pPr>
            <w:r>
              <w:t xml:space="preserve">Find the product of a pair of any fractions </w:t>
            </w:r>
          </w:p>
          <w:p w:rsidR="005F199A" w:rsidRPr="005F199A" w:rsidRDefault="005F199A" w:rsidP="005F199A">
            <w:pPr>
              <w:pStyle w:val="ListParagraph"/>
              <w:numPr>
                <w:ilvl w:val="0"/>
                <w:numId w:val="15"/>
              </w:numPr>
              <w:spacing w:after="0" w:line="240" w:lineRule="auto"/>
              <w:rPr>
                <w:rFonts w:cs="Calibri"/>
              </w:rPr>
            </w:pPr>
            <w:r>
              <w:t xml:space="preserve">Divide an integer by a fraction </w:t>
            </w:r>
          </w:p>
          <w:p w:rsidR="005F199A" w:rsidRPr="005F199A" w:rsidRDefault="005F199A" w:rsidP="005F199A">
            <w:pPr>
              <w:pStyle w:val="ListParagraph"/>
              <w:numPr>
                <w:ilvl w:val="0"/>
                <w:numId w:val="15"/>
              </w:numPr>
              <w:spacing w:after="0" w:line="240" w:lineRule="auto"/>
              <w:rPr>
                <w:rFonts w:cs="Calibri"/>
              </w:rPr>
            </w:pPr>
            <w:r>
              <w:t xml:space="preserve">Divide a fraction by a unit fraction </w:t>
            </w:r>
          </w:p>
          <w:p w:rsidR="005F199A" w:rsidRPr="005F199A" w:rsidRDefault="005F199A" w:rsidP="005F199A">
            <w:pPr>
              <w:pStyle w:val="ListParagraph"/>
              <w:numPr>
                <w:ilvl w:val="0"/>
                <w:numId w:val="15"/>
              </w:numPr>
              <w:spacing w:after="0" w:line="240" w:lineRule="auto"/>
              <w:rPr>
                <w:rFonts w:cs="Calibri"/>
              </w:rPr>
            </w:pPr>
            <w:r>
              <w:t xml:space="preserve">Understand and use the reciprocal </w:t>
            </w:r>
          </w:p>
          <w:p w:rsidR="005F199A" w:rsidRPr="005F199A" w:rsidRDefault="005F199A" w:rsidP="005F199A">
            <w:pPr>
              <w:pStyle w:val="ListParagraph"/>
              <w:numPr>
                <w:ilvl w:val="0"/>
                <w:numId w:val="15"/>
              </w:numPr>
              <w:spacing w:after="0" w:line="240" w:lineRule="auto"/>
              <w:rPr>
                <w:rFonts w:cs="Calibri"/>
              </w:rPr>
            </w:pPr>
            <w:r>
              <w:t xml:space="preserve">Divide any pair of fractions </w:t>
            </w:r>
          </w:p>
          <w:p w:rsidR="005F199A" w:rsidRPr="005F199A" w:rsidRDefault="005F199A" w:rsidP="005F199A">
            <w:pPr>
              <w:pStyle w:val="ListParagraph"/>
              <w:numPr>
                <w:ilvl w:val="0"/>
                <w:numId w:val="15"/>
              </w:numPr>
              <w:spacing w:after="0" w:line="240" w:lineRule="auto"/>
              <w:rPr>
                <w:rFonts w:cs="Calibri"/>
              </w:rPr>
            </w:pPr>
            <w:r>
              <w:t xml:space="preserve">Multiply and divide improper and mixed fractions </w:t>
            </w:r>
            <w:r w:rsidRPr="005F199A">
              <w:rPr>
                <w:b/>
              </w:rPr>
              <w:t>H</w:t>
            </w:r>
          </w:p>
          <w:p w:rsidR="005F199A" w:rsidRPr="005F199A" w:rsidRDefault="005F199A" w:rsidP="005F199A">
            <w:pPr>
              <w:pStyle w:val="ListParagraph"/>
              <w:numPr>
                <w:ilvl w:val="0"/>
                <w:numId w:val="15"/>
              </w:numPr>
              <w:spacing w:after="0" w:line="240" w:lineRule="auto"/>
              <w:rPr>
                <w:rFonts w:cs="Calibri"/>
              </w:rPr>
            </w:pPr>
            <w:r>
              <w:t xml:space="preserve">Multiply and divide algebraic fractions </w:t>
            </w:r>
            <w:r w:rsidRPr="005F199A">
              <w:rPr>
                <w:b/>
              </w:rPr>
              <w:t>H</w:t>
            </w:r>
          </w:p>
          <w:p w:rsidR="005F199A" w:rsidRPr="005F199A" w:rsidRDefault="005F199A" w:rsidP="005F199A">
            <w:pPr>
              <w:spacing w:after="0" w:line="240" w:lineRule="auto"/>
              <w:rPr>
                <w:b/>
              </w:rPr>
            </w:pPr>
            <w:r w:rsidRPr="005F199A">
              <w:rPr>
                <w:b/>
              </w:rPr>
              <w:t>Support scheme steps for Multiply and Divide Fractions:</w:t>
            </w:r>
          </w:p>
          <w:p w:rsidR="005F199A" w:rsidRPr="005F199A" w:rsidRDefault="005F199A" w:rsidP="005F199A">
            <w:pPr>
              <w:pStyle w:val="ListParagraph"/>
              <w:numPr>
                <w:ilvl w:val="0"/>
                <w:numId w:val="16"/>
              </w:numPr>
              <w:spacing w:after="0" w:line="240" w:lineRule="auto"/>
              <w:rPr>
                <w:rFonts w:cs="Calibri"/>
              </w:rPr>
            </w:pPr>
            <w:r>
              <w:t xml:space="preserve">Representations of fractions </w:t>
            </w:r>
          </w:p>
          <w:p w:rsidR="005F199A" w:rsidRPr="005F199A" w:rsidRDefault="005F199A" w:rsidP="005F199A">
            <w:pPr>
              <w:pStyle w:val="ListParagraph"/>
              <w:numPr>
                <w:ilvl w:val="0"/>
                <w:numId w:val="16"/>
              </w:numPr>
              <w:spacing w:after="0" w:line="240" w:lineRule="auto"/>
              <w:rPr>
                <w:rFonts w:cs="Calibri"/>
              </w:rPr>
            </w:pPr>
            <w:r>
              <w:lastRenderedPageBreak/>
              <w:t>Convert improper fractions to mixed numbers</w:t>
            </w:r>
          </w:p>
          <w:p w:rsidR="005F199A" w:rsidRPr="005F199A" w:rsidRDefault="005F199A" w:rsidP="005F199A">
            <w:pPr>
              <w:pStyle w:val="ListParagraph"/>
              <w:numPr>
                <w:ilvl w:val="0"/>
                <w:numId w:val="16"/>
              </w:numPr>
              <w:spacing w:after="0" w:line="240" w:lineRule="auto"/>
              <w:rPr>
                <w:rFonts w:cs="Calibri"/>
              </w:rPr>
            </w:pPr>
            <w:r>
              <w:t>Convert mixed numbers to improper fractions</w:t>
            </w:r>
          </w:p>
          <w:p w:rsidR="005F199A" w:rsidRPr="005F199A" w:rsidRDefault="005F199A" w:rsidP="005F199A">
            <w:pPr>
              <w:pStyle w:val="ListParagraph"/>
              <w:numPr>
                <w:ilvl w:val="0"/>
                <w:numId w:val="16"/>
              </w:numPr>
              <w:spacing w:after="0" w:line="240" w:lineRule="auto"/>
              <w:rPr>
                <w:rFonts w:cs="Calibri"/>
              </w:rPr>
            </w:pPr>
            <w:r>
              <w:t xml:space="preserve">Simplify fractions </w:t>
            </w:r>
          </w:p>
          <w:p w:rsidR="005F199A" w:rsidRPr="005F199A" w:rsidRDefault="005F199A" w:rsidP="005F199A">
            <w:pPr>
              <w:pStyle w:val="ListParagraph"/>
              <w:numPr>
                <w:ilvl w:val="0"/>
                <w:numId w:val="16"/>
              </w:numPr>
              <w:spacing w:after="0" w:line="240" w:lineRule="auto"/>
              <w:rPr>
                <w:rFonts w:cs="Calibri"/>
              </w:rPr>
            </w:pPr>
            <w:r>
              <w:t xml:space="preserve">Multiply a fraction by an integer </w:t>
            </w:r>
          </w:p>
          <w:p w:rsidR="005F199A" w:rsidRPr="005F199A" w:rsidRDefault="005F199A" w:rsidP="005F199A">
            <w:pPr>
              <w:pStyle w:val="ListParagraph"/>
              <w:numPr>
                <w:ilvl w:val="0"/>
                <w:numId w:val="16"/>
              </w:numPr>
              <w:spacing w:after="0" w:line="240" w:lineRule="auto"/>
              <w:rPr>
                <w:rFonts w:cs="Calibri"/>
              </w:rPr>
            </w:pPr>
            <w:r>
              <w:t>Multiply a fraction by a fraction</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pPr>
              <w:spacing w:after="0" w:line="240" w:lineRule="auto"/>
            </w:pPr>
            <w:r>
              <w:lastRenderedPageBreak/>
              <w:t xml:space="preserve">Ongoing Assessment </w:t>
            </w:r>
          </w:p>
          <w:p w:rsidR="0073796C" w:rsidRDefault="008D21A9">
            <w:pPr>
              <w:pStyle w:val="ListParagraph"/>
              <w:numPr>
                <w:ilvl w:val="0"/>
                <w:numId w:val="3"/>
              </w:numPr>
              <w:spacing w:after="0" w:line="240" w:lineRule="auto"/>
            </w:pPr>
            <w:r>
              <w:t xml:space="preserve">Q&amp;A throughout the lesson and in the plenary </w:t>
            </w:r>
          </w:p>
          <w:p w:rsidR="0073796C" w:rsidRDefault="008D21A9">
            <w:pPr>
              <w:pStyle w:val="ListParagraph"/>
              <w:numPr>
                <w:ilvl w:val="0"/>
                <w:numId w:val="3"/>
              </w:numPr>
              <w:spacing w:after="0" w:line="240" w:lineRule="auto"/>
            </w:pPr>
            <w:r>
              <w:t xml:space="preserve">Mini-whiteboards </w:t>
            </w:r>
          </w:p>
          <w:p w:rsidR="0073796C" w:rsidRDefault="008D21A9">
            <w:pPr>
              <w:pStyle w:val="ListParagraph"/>
              <w:numPr>
                <w:ilvl w:val="0"/>
                <w:numId w:val="3"/>
              </w:numPr>
              <w:spacing w:after="0" w:line="240" w:lineRule="auto"/>
            </w:pPr>
            <w:r>
              <w:t xml:space="preserve">Self and Peer assessment </w:t>
            </w:r>
          </w:p>
          <w:p w:rsidR="0073796C" w:rsidRDefault="008D21A9">
            <w:pPr>
              <w:pStyle w:val="ListParagraph"/>
              <w:numPr>
                <w:ilvl w:val="0"/>
                <w:numId w:val="3"/>
              </w:numPr>
              <w:spacing w:after="0" w:line="240" w:lineRule="auto"/>
            </w:pPr>
            <w:r w:rsidRPr="00375C14">
              <w:t xml:space="preserve">Feedback and Challenge Time </w:t>
            </w:r>
          </w:p>
        </w:tc>
      </w:tr>
      <w:tr w:rsidR="0073796C">
        <w:trPr>
          <w:trHeight w:val="208"/>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jc w:val="center"/>
              <w:rPr>
                <w:b/>
                <w:color w:val="FFFFFF"/>
                <w:sz w:val="24"/>
                <w:szCs w:val="24"/>
              </w:rPr>
            </w:pPr>
            <w:r>
              <w:rPr>
                <w:b/>
                <w:color w:val="FFFFFF"/>
                <w:sz w:val="24"/>
                <w:szCs w:val="24"/>
              </w:rPr>
              <w:t>Skills</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jc w:val="center"/>
              <w:rPr>
                <w:b/>
                <w:color w:val="FFFFFF"/>
                <w:sz w:val="24"/>
                <w:szCs w:val="24"/>
              </w:rPr>
            </w:pPr>
            <w:r>
              <w:rPr>
                <w:b/>
                <w:color w:val="FFFFFF"/>
                <w:sz w:val="24"/>
                <w:szCs w:val="24"/>
              </w:rPr>
              <w:t>Formal Assessment</w:t>
            </w:r>
          </w:p>
        </w:tc>
      </w:tr>
      <w:tr w:rsidR="0073796C" w:rsidTr="00CD4678">
        <w:trPr>
          <w:trHeight w:val="914"/>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pPr>
              <w:pStyle w:val="NoSpacing"/>
              <w:numPr>
                <w:ilvl w:val="0"/>
                <w:numId w:val="3"/>
              </w:numPr>
              <w:rPr>
                <w:rFonts w:cs="Calibri"/>
              </w:rPr>
            </w:pPr>
            <w:r>
              <w:rPr>
                <w:rFonts w:cs="Calibri"/>
              </w:rPr>
              <w:t>Apply the four operations</w:t>
            </w:r>
          </w:p>
          <w:p w:rsidR="00791140" w:rsidRDefault="00684975" w:rsidP="00791140">
            <w:pPr>
              <w:pStyle w:val="NoSpacing"/>
              <w:numPr>
                <w:ilvl w:val="0"/>
                <w:numId w:val="3"/>
              </w:numPr>
              <w:rPr>
                <w:rFonts w:cs="Calibri"/>
              </w:rPr>
            </w:pPr>
            <w:r>
              <w:rPr>
                <w:rFonts w:cs="Calibri"/>
              </w:rPr>
              <w:t xml:space="preserve">Work </w:t>
            </w:r>
            <w:r w:rsidR="00791140">
              <w:rPr>
                <w:rFonts w:cs="Calibri"/>
              </w:rPr>
              <w:t>with Fractions and</w:t>
            </w:r>
            <w:r>
              <w:rPr>
                <w:rFonts w:cs="Calibri"/>
              </w:rPr>
              <w:t xml:space="preserve"> Decimals </w:t>
            </w:r>
          </w:p>
          <w:p w:rsidR="00684975" w:rsidRDefault="00791140" w:rsidP="00791140">
            <w:pPr>
              <w:pStyle w:val="NoSpacing"/>
              <w:numPr>
                <w:ilvl w:val="0"/>
                <w:numId w:val="3"/>
              </w:numPr>
              <w:rPr>
                <w:rFonts w:cs="Calibri"/>
              </w:rPr>
            </w:pPr>
            <w:r>
              <w:rPr>
                <w:rFonts w:cs="Calibri"/>
              </w:rPr>
              <w:t>U</w:t>
            </w:r>
            <w:r w:rsidR="00684975">
              <w:rPr>
                <w:rFonts w:cs="Calibri"/>
              </w:rPr>
              <w:t>sing mental methods and a calculator</w:t>
            </w:r>
          </w:p>
          <w:p w:rsidR="00791140" w:rsidRDefault="00791140" w:rsidP="00791140">
            <w:pPr>
              <w:pStyle w:val="NoSpacing"/>
              <w:numPr>
                <w:ilvl w:val="0"/>
                <w:numId w:val="3"/>
              </w:numPr>
              <w:rPr>
                <w:rFonts w:cs="Calibri"/>
              </w:rPr>
            </w:pPr>
            <w:r>
              <w:rPr>
                <w:rFonts w:cs="Calibri"/>
              </w:rPr>
              <w:t>Using concrete resources to reinforce learning</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C" w:rsidRDefault="008D21A9" w:rsidP="00265954">
            <w:pPr>
              <w:pStyle w:val="ListParagraph"/>
              <w:numPr>
                <w:ilvl w:val="0"/>
                <w:numId w:val="5"/>
              </w:numPr>
              <w:spacing w:after="0" w:line="240" w:lineRule="auto"/>
            </w:pPr>
            <w:r>
              <w:t xml:space="preserve">Formal Assessment End of term </w:t>
            </w:r>
            <w:r w:rsidR="00265954">
              <w:t xml:space="preserve">White Rose Maths </w:t>
            </w:r>
          </w:p>
        </w:tc>
      </w:tr>
      <w:tr w:rsidR="0073796C">
        <w:trPr>
          <w:trHeight w:val="259"/>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jc w:val="center"/>
              <w:rPr>
                <w:b/>
                <w:color w:val="FFFFFF"/>
                <w:sz w:val="24"/>
                <w:szCs w:val="24"/>
              </w:rPr>
            </w:pPr>
            <w:r>
              <w:rPr>
                <w:b/>
                <w:color w:val="FFFFFF"/>
                <w:sz w:val="24"/>
                <w:szCs w:val="24"/>
              </w:rPr>
              <w:t>SEMH Curriculum Knowledge &amp; Skills</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73796C" w:rsidRDefault="008D21A9">
            <w:pPr>
              <w:spacing w:after="0" w:line="240" w:lineRule="auto"/>
              <w:jc w:val="center"/>
              <w:rPr>
                <w:b/>
                <w:color w:val="FFFFFF"/>
                <w:sz w:val="24"/>
                <w:szCs w:val="24"/>
              </w:rPr>
            </w:pPr>
            <w:r>
              <w:rPr>
                <w:b/>
                <w:color w:val="FFFFFF"/>
                <w:sz w:val="24"/>
                <w:szCs w:val="24"/>
              </w:rPr>
              <w:t>Assessment of SEMH Development</w:t>
            </w:r>
          </w:p>
        </w:tc>
      </w:tr>
      <w:tr w:rsidR="00C2616C">
        <w:trPr>
          <w:trHeight w:val="107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16C" w:rsidRDefault="00C2616C" w:rsidP="00C2616C">
            <w:pPr>
              <w:spacing w:after="0" w:line="240" w:lineRule="auto"/>
            </w:pPr>
            <w:r>
              <w:t>To include:</w:t>
            </w:r>
          </w:p>
          <w:p w:rsidR="00C2616C" w:rsidRDefault="00C2616C" w:rsidP="00C2616C">
            <w:pPr>
              <w:pStyle w:val="ListParagraph"/>
              <w:numPr>
                <w:ilvl w:val="0"/>
                <w:numId w:val="18"/>
              </w:numPr>
              <w:spacing w:after="0" w:line="240" w:lineRule="auto"/>
            </w:pPr>
            <w:r>
              <w:t>Positive and functional relationships with peers and adults </w:t>
            </w:r>
          </w:p>
          <w:p w:rsidR="00C2616C" w:rsidRDefault="00C2616C" w:rsidP="00C2616C">
            <w:pPr>
              <w:pStyle w:val="ListParagraph"/>
              <w:numPr>
                <w:ilvl w:val="0"/>
                <w:numId w:val="18"/>
              </w:numPr>
              <w:spacing w:after="0" w:line="240" w:lineRule="auto"/>
            </w:pPr>
            <w:r>
              <w:t>Classroom skills </w:t>
            </w:r>
          </w:p>
          <w:p w:rsidR="00C2616C" w:rsidRDefault="00C2616C" w:rsidP="00C2616C">
            <w:pPr>
              <w:pStyle w:val="ListParagraph"/>
              <w:numPr>
                <w:ilvl w:val="0"/>
                <w:numId w:val="18"/>
              </w:numPr>
              <w:spacing w:after="0" w:line="240" w:lineRule="auto"/>
            </w:pPr>
            <w:r>
              <w:t>Safe working </w:t>
            </w:r>
          </w:p>
          <w:p w:rsidR="00C2616C" w:rsidRDefault="00C2616C" w:rsidP="00C2616C">
            <w:pPr>
              <w:pStyle w:val="ListParagraph"/>
              <w:numPr>
                <w:ilvl w:val="0"/>
                <w:numId w:val="18"/>
              </w:numPr>
              <w:spacing w:after="0" w:line="240" w:lineRule="auto"/>
            </w:pPr>
            <w:r>
              <w:t>Group working skills </w:t>
            </w:r>
          </w:p>
          <w:p w:rsidR="00C2616C" w:rsidRPr="006823DD" w:rsidRDefault="00C2616C" w:rsidP="00C2616C">
            <w:pPr>
              <w:spacing w:after="0" w:line="240" w:lineRule="auto"/>
            </w:pPr>
          </w:p>
          <w:p w:rsidR="00C2616C" w:rsidRDefault="00C2616C" w:rsidP="00C2616C">
            <w:pPr>
              <w:pStyle w:val="ListParagraph"/>
              <w:numPr>
                <w:ilvl w:val="0"/>
                <w:numId w:val="6"/>
              </w:numPr>
              <w:spacing w:after="0" w:line="240" w:lineRule="auto"/>
              <w:ind w:left="360"/>
            </w:pPr>
            <w:r w:rsidRPr="009C5244">
              <w:rPr>
                <w:b/>
              </w:rPr>
              <w:t>Self Esteem:</w:t>
            </w:r>
            <w:r>
              <w:t xml:space="preserve"> confidence in one’s own worth and abilities; self-respect</w:t>
            </w:r>
          </w:p>
          <w:p w:rsidR="00C2616C" w:rsidRDefault="00C2616C" w:rsidP="00C2616C">
            <w:pPr>
              <w:pStyle w:val="ListParagraph"/>
              <w:numPr>
                <w:ilvl w:val="0"/>
                <w:numId w:val="6"/>
              </w:numPr>
              <w:spacing w:after="0" w:line="240" w:lineRule="auto"/>
              <w:ind w:left="360"/>
            </w:pPr>
            <w:r w:rsidRPr="009C5244">
              <w:rPr>
                <w:b/>
              </w:rPr>
              <w:t>Social Skills:</w:t>
            </w:r>
            <w:r>
              <w:t xml:space="preserve"> ability to communicate, empathise, build a rapport with peers and staff, problem-solve and accept accountability</w:t>
            </w:r>
          </w:p>
          <w:p w:rsidR="00C2616C" w:rsidRDefault="00C2616C" w:rsidP="00C2616C">
            <w:pPr>
              <w:pStyle w:val="ListParagraph"/>
              <w:numPr>
                <w:ilvl w:val="0"/>
                <w:numId w:val="6"/>
              </w:numPr>
              <w:spacing w:after="0" w:line="240" w:lineRule="auto"/>
              <w:ind w:left="360"/>
            </w:pPr>
            <w:r w:rsidRPr="009C5244">
              <w:rPr>
                <w:b/>
              </w:rPr>
              <w:t>Emotional Resilience:</w:t>
            </w:r>
            <w:r>
              <w:t xml:space="preserve"> self-belief, self-control, emotional awareness of self and others, sense of humour</w:t>
            </w:r>
          </w:p>
          <w:p w:rsidR="00C2616C" w:rsidRDefault="00C2616C" w:rsidP="00C2616C">
            <w:pPr>
              <w:spacing w:after="0" w:line="240" w:lineRule="auto"/>
            </w:pPr>
            <w:r>
              <w:t xml:space="preserve">Full details can be found within our </w:t>
            </w:r>
            <w:r w:rsidRPr="009C5244">
              <w:rPr>
                <w:b/>
              </w:rPr>
              <w:t>SEMH Curriculum</w:t>
            </w:r>
            <w:r w:rsidR="00D612A1">
              <w:rPr>
                <w:b/>
              </w:rPr>
              <w:t xml:space="preserve"> </w:t>
            </w:r>
            <w:r w:rsidR="00D612A1" w:rsidRPr="00D612A1">
              <w:t>and students will receive specific lessons for</w:t>
            </w:r>
            <w:r w:rsidR="00D612A1">
              <w:rPr>
                <w:b/>
              </w:rPr>
              <w:t xml:space="preserve"> SEMH.</w:t>
            </w:r>
            <w:bookmarkStart w:id="0" w:name="_GoBack"/>
            <w:bookmarkEnd w:id="0"/>
          </w:p>
          <w:p w:rsidR="00C2616C" w:rsidRDefault="00C2616C" w:rsidP="00C2616C">
            <w:pPr>
              <w:spacing w:after="0" w:line="240" w:lineRule="auto"/>
            </w:pP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16C" w:rsidRDefault="00C2616C" w:rsidP="00C2616C">
            <w:pPr>
              <w:pStyle w:val="ListParagraph"/>
              <w:numPr>
                <w:ilvl w:val="0"/>
                <w:numId w:val="6"/>
              </w:numPr>
              <w:spacing w:after="0" w:line="240" w:lineRule="auto"/>
              <w:textAlignment w:val="auto"/>
            </w:pPr>
            <w:r>
              <w:t xml:space="preserve">Acorns assessment with keyworker </w:t>
            </w:r>
          </w:p>
          <w:p w:rsidR="00C2616C" w:rsidRDefault="00C2616C" w:rsidP="00C2616C">
            <w:pPr>
              <w:pStyle w:val="ListParagraph"/>
              <w:numPr>
                <w:ilvl w:val="0"/>
                <w:numId w:val="6"/>
              </w:numPr>
              <w:spacing w:after="0" w:line="240" w:lineRule="auto"/>
            </w:pPr>
            <w:r>
              <w:t>On-going dynamic assessment</w:t>
            </w:r>
          </w:p>
        </w:tc>
      </w:tr>
      <w:tr w:rsidR="00C2616C">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C2616C" w:rsidRDefault="00C2616C" w:rsidP="00C2616C">
            <w:pPr>
              <w:spacing w:after="0" w:line="240" w:lineRule="auto"/>
            </w:pPr>
            <w:r>
              <w:rPr>
                <w:b/>
                <w:color w:val="FFFFFF"/>
                <w:sz w:val="28"/>
                <w:szCs w:val="28"/>
              </w:rPr>
              <w:t>How Can Families Help at Home?</w:t>
            </w:r>
          </w:p>
        </w:tc>
      </w:tr>
      <w:tr w:rsidR="00C2616C">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16C" w:rsidRDefault="00C2616C" w:rsidP="00C2616C">
            <w:pPr>
              <w:spacing w:after="0" w:line="240" w:lineRule="auto"/>
            </w:pPr>
            <w:r>
              <w:t>Use websites to help reinforce learning and practice skills learnt at school:</w:t>
            </w:r>
          </w:p>
          <w:p w:rsidR="00C2616C" w:rsidRDefault="00C2616C" w:rsidP="00C2616C">
            <w:pPr>
              <w:spacing w:after="0" w:line="240" w:lineRule="auto"/>
            </w:pPr>
            <w:r>
              <w:t>Corbettmaths.com</w:t>
            </w:r>
          </w:p>
          <w:p w:rsidR="00C2616C" w:rsidRDefault="00C2616C" w:rsidP="00C2616C">
            <w:pPr>
              <w:spacing w:after="0" w:line="240" w:lineRule="auto"/>
            </w:pPr>
            <w:r>
              <w:t>BBCBitesize.co.uk</w:t>
            </w:r>
          </w:p>
          <w:p w:rsidR="00C2616C" w:rsidRDefault="00C2616C" w:rsidP="00C2616C">
            <w:pPr>
              <w:spacing w:after="0" w:line="240" w:lineRule="auto"/>
            </w:pPr>
            <w:r>
              <w:t xml:space="preserve">Practise times tables on a regular basis – </w:t>
            </w:r>
            <w:proofErr w:type="spellStart"/>
            <w:r>
              <w:t>Pixl</w:t>
            </w:r>
            <w:proofErr w:type="spellEnd"/>
            <w:r>
              <w:t xml:space="preserve"> times table App or similar</w:t>
            </w:r>
          </w:p>
          <w:p w:rsidR="00C2616C" w:rsidRDefault="00C2616C" w:rsidP="00C2616C">
            <w:pPr>
              <w:spacing w:after="0" w:line="240" w:lineRule="auto"/>
            </w:pPr>
            <w:r>
              <w:t xml:space="preserve">Encourage your child to use numeracy in their wider world, at home and out of school; and to explore and research Maths for themselves in their everyday lives. </w:t>
            </w:r>
          </w:p>
        </w:tc>
      </w:tr>
      <w:tr w:rsidR="00C2616C">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C2616C" w:rsidRDefault="00C2616C" w:rsidP="00C2616C">
            <w:pPr>
              <w:spacing w:after="0" w:line="240" w:lineRule="auto"/>
            </w:pPr>
            <w:r>
              <w:rPr>
                <w:rFonts w:cs="Calibri"/>
                <w:b/>
                <w:color w:val="FFFFFF"/>
                <w:sz w:val="28"/>
                <w:szCs w:val="28"/>
                <w:lang w:val="en-US"/>
              </w:rPr>
              <w:t>Helpful Further Reading/Discussion (including Reading and Vocabulary Lists)</w:t>
            </w:r>
          </w:p>
        </w:tc>
      </w:tr>
      <w:tr w:rsidR="00C2616C">
        <w:trPr>
          <w:trHeight w:val="269"/>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C2616C" w:rsidRDefault="00C2616C" w:rsidP="00C2616C">
            <w:pPr>
              <w:spacing w:after="0" w:line="240" w:lineRule="auto"/>
              <w:jc w:val="center"/>
              <w:rPr>
                <w:b/>
                <w:color w:val="FFFFFF"/>
                <w:sz w:val="24"/>
                <w:szCs w:val="24"/>
              </w:rPr>
            </w:pPr>
            <w:r>
              <w:rPr>
                <w:b/>
                <w:color w:val="FFFFFF"/>
                <w:sz w:val="24"/>
                <w:szCs w:val="24"/>
              </w:rPr>
              <w:t>Reading</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C2616C" w:rsidRDefault="00C2616C" w:rsidP="00C2616C">
            <w:pPr>
              <w:spacing w:after="0" w:line="240" w:lineRule="auto"/>
              <w:jc w:val="center"/>
              <w:rPr>
                <w:b/>
                <w:color w:val="FFFFFF"/>
                <w:sz w:val="24"/>
                <w:szCs w:val="24"/>
              </w:rPr>
            </w:pPr>
            <w:r>
              <w:rPr>
                <w:b/>
                <w:color w:val="FFFFFF"/>
                <w:sz w:val="24"/>
                <w:szCs w:val="24"/>
              </w:rPr>
              <w:t>Vocabulary Lists</w:t>
            </w:r>
          </w:p>
        </w:tc>
      </w:tr>
      <w:tr w:rsidR="00C2616C">
        <w:trPr>
          <w:trHeight w:val="80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16C" w:rsidRDefault="00C2616C" w:rsidP="00C2616C">
            <w:pPr>
              <w:spacing w:after="0" w:line="240" w:lineRule="auto"/>
            </w:pPr>
            <w:r>
              <w:t>Students should regularly read through Maths problem solving questions to practice interpreting the information which will enable them to pinpoint the Maths skills and knowledge they require to answer the questions.</w:t>
            </w:r>
          </w:p>
          <w:p w:rsidR="00C2616C" w:rsidRDefault="00C2616C" w:rsidP="00C2616C">
            <w:pPr>
              <w:spacing w:after="0" w:line="240" w:lineRule="auto"/>
            </w:pPr>
            <w:r>
              <w:t>Using Maths revision guides will enable students to become familiar with the meanings of key words which will develop their literacy skills to access further Maths.</w:t>
            </w:r>
          </w:p>
          <w:p w:rsidR="00C2616C" w:rsidRDefault="00C2616C" w:rsidP="00C2616C">
            <w:pPr>
              <w:spacing w:after="0" w:line="240" w:lineRule="auto"/>
            </w:pP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16C" w:rsidRDefault="00C2616C" w:rsidP="00C2616C">
            <w:pPr>
              <w:spacing w:after="0" w:line="240" w:lineRule="auto"/>
            </w:pPr>
            <w:r>
              <w:rPr>
                <w:rFonts w:cs="Calibri"/>
              </w:rPr>
              <w:t>Place value, Integer, Decimal, Fraction, Ratio, Decimal place, Percentage, Division, Operations, Inverse, Proportion, Sharing, Unit method, Scale</w:t>
            </w:r>
          </w:p>
        </w:tc>
      </w:tr>
    </w:tbl>
    <w:p w:rsidR="0073796C" w:rsidRDefault="0073796C"/>
    <w:sectPr w:rsidR="0073796C">
      <w:headerReference w:type="default" r:id="rId7"/>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12A" w:rsidRDefault="008D21A9">
      <w:pPr>
        <w:spacing w:after="0" w:line="240" w:lineRule="auto"/>
      </w:pPr>
      <w:r>
        <w:separator/>
      </w:r>
    </w:p>
  </w:endnote>
  <w:endnote w:type="continuationSeparator" w:id="0">
    <w:p w:rsidR="0086012A" w:rsidRDefault="008D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12A" w:rsidRDefault="008D21A9">
      <w:pPr>
        <w:spacing w:after="0" w:line="240" w:lineRule="auto"/>
      </w:pPr>
      <w:r>
        <w:rPr>
          <w:color w:val="000000"/>
        </w:rPr>
        <w:separator/>
      </w:r>
    </w:p>
  </w:footnote>
  <w:footnote w:type="continuationSeparator" w:id="0">
    <w:p w:rsidR="0086012A" w:rsidRDefault="008D2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B7E" w:rsidRDefault="008D21A9">
    <w:pPr>
      <w:pStyle w:val="Header"/>
    </w:pPr>
    <w:r>
      <w:rPr>
        <w:rFonts w:ascii="Arial" w:hAnsi="Arial" w:cs="Arial"/>
        <w:b/>
        <w:noProof/>
        <w:color w:val="002060"/>
        <w:sz w:val="32"/>
        <w:szCs w:val="32"/>
        <w:lang w:eastAsia="en-GB"/>
      </w:rPr>
      <w:drawing>
        <wp:anchor distT="0" distB="0" distL="114300" distR="114300" simplePos="0" relativeHeight="251659264" behindDoc="0" locked="0" layoutInCell="1" allowOverlap="1">
          <wp:simplePos x="0" y="0"/>
          <wp:positionH relativeFrom="margin">
            <wp:posOffset>6153153</wp:posOffset>
          </wp:positionH>
          <wp:positionV relativeFrom="paragraph">
            <wp:posOffset>-421008</wp:posOffset>
          </wp:positionV>
          <wp:extent cx="790571" cy="790571"/>
          <wp:effectExtent l="0" t="0" r="0" b="0"/>
          <wp:wrapTight wrapText="bothSides">
            <wp:wrapPolygon edited="0">
              <wp:start x="0" y="0"/>
              <wp:lineTo x="0" y="20819"/>
              <wp:lineTo x="20819" y="20819"/>
              <wp:lineTo x="20819" y="0"/>
              <wp:lineTo x="0" y="0"/>
            </wp:wrapPolygon>
          </wp:wrapTight>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90571" cy="790571"/>
                  </a:xfrm>
                  <a:prstGeom prst="rect">
                    <a:avLst/>
                  </a:prstGeom>
                  <a:noFill/>
                  <a:ln>
                    <a:noFill/>
                    <a:prstDash/>
                  </a:ln>
                </pic:spPr>
              </pic:pic>
            </a:graphicData>
          </a:graphic>
        </wp:anchor>
      </w:drawing>
    </w:r>
    <w:r>
      <w:rPr>
        <w:rFonts w:ascii="Arial" w:hAnsi="Arial" w:cs="Arial"/>
        <w:b/>
        <w:color w:val="002060"/>
        <w:sz w:val="32"/>
        <w:szCs w:val="32"/>
      </w:rPr>
      <w:t>Central Hub Brighton – Curriculum Topic Information Sheet</w:t>
    </w:r>
  </w:p>
  <w:p w:rsidR="008F6B7E" w:rsidRDefault="00D61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13CD"/>
    <w:multiLevelType w:val="multilevel"/>
    <w:tmpl w:val="C28E44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8CD52AA"/>
    <w:multiLevelType w:val="hybridMultilevel"/>
    <w:tmpl w:val="38521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AF7204"/>
    <w:multiLevelType w:val="hybridMultilevel"/>
    <w:tmpl w:val="99A24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B03F08"/>
    <w:multiLevelType w:val="multilevel"/>
    <w:tmpl w:val="D46483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6A5797D"/>
    <w:multiLevelType w:val="multilevel"/>
    <w:tmpl w:val="03C6144A"/>
    <w:lvl w:ilvl="0">
      <w:numFmt w:val="bullet"/>
      <w:lvlText w:val=""/>
      <w:lvlJc w:val="left"/>
      <w:pPr>
        <w:ind w:left="360" w:hanging="360"/>
      </w:pPr>
      <w:rPr>
        <w:rFonts w:ascii="Symbol" w:eastAsia="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80B12CB"/>
    <w:multiLevelType w:val="multilevel"/>
    <w:tmpl w:val="6FBC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80D08"/>
    <w:multiLevelType w:val="hybridMultilevel"/>
    <w:tmpl w:val="3FB44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E06144"/>
    <w:multiLevelType w:val="multilevel"/>
    <w:tmpl w:val="7036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A1EE0"/>
    <w:multiLevelType w:val="multilevel"/>
    <w:tmpl w:val="3F26FE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C491F53"/>
    <w:multiLevelType w:val="hybridMultilevel"/>
    <w:tmpl w:val="E6D28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7A0D03"/>
    <w:multiLevelType w:val="hybridMultilevel"/>
    <w:tmpl w:val="693CB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9F5C4E"/>
    <w:multiLevelType w:val="hybridMultilevel"/>
    <w:tmpl w:val="E72E6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1D2434"/>
    <w:multiLevelType w:val="multilevel"/>
    <w:tmpl w:val="4D18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97509"/>
    <w:multiLevelType w:val="multilevel"/>
    <w:tmpl w:val="5A1AF3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D820787"/>
    <w:multiLevelType w:val="hybridMultilevel"/>
    <w:tmpl w:val="E62AA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F70D93"/>
    <w:multiLevelType w:val="hybridMultilevel"/>
    <w:tmpl w:val="7472D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7E3B1F"/>
    <w:multiLevelType w:val="multilevel"/>
    <w:tmpl w:val="A89AA9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25902D5"/>
    <w:multiLevelType w:val="hybridMultilevel"/>
    <w:tmpl w:val="84D2F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6"/>
  </w:num>
  <w:num w:numId="4">
    <w:abstractNumId w:val="13"/>
  </w:num>
  <w:num w:numId="5">
    <w:abstractNumId w:val="3"/>
  </w:num>
  <w:num w:numId="6">
    <w:abstractNumId w:val="8"/>
  </w:num>
  <w:num w:numId="7">
    <w:abstractNumId w:val="7"/>
  </w:num>
  <w:num w:numId="8">
    <w:abstractNumId w:val="12"/>
  </w:num>
  <w:num w:numId="9">
    <w:abstractNumId w:val="5"/>
  </w:num>
  <w:num w:numId="10">
    <w:abstractNumId w:val="17"/>
  </w:num>
  <w:num w:numId="11">
    <w:abstractNumId w:val="1"/>
  </w:num>
  <w:num w:numId="12">
    <w:abstractNumId w:val="2"/>
  </w:num>
  <w:num w:numId="13">
    <w:abstractNumId w:val="6"/>
  </w:num>
  <w:num w:numId="14">
    <w:abstractNumId w:val="15"/>
  </w:num>
  <w:num w:numId="15">
    <w:abstractNumId w:val="14"/>
  </w:num>
  <w:num w:numId="16">
    <w:abstractNumId w:val="9"/>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96C"/>
    <w:rsid w:val="00265954"/>
    <w:rsid w:val="00352254"/>
    <w:rsid w:val="00375C14"/>
    <w:rsid w:val="005C12BC"/>
    <w:rsid w:val="005D19CA"/>
    <w:rsid w:val="005F199A"/>
    <w:rsid w:val="00684975"/>
    <w:rsid w:val="0073796C"/>
    <w:rsid w:val="00791140"/>
    <w:rsid w:val="00801CF3"/>
    <w:rsid w:val="00840038"/>
    <w:rsid w:val="0086012A"/>
    <w:rsid w:val="008D21A9"/>
    <w:rsid w:val="009469BA"/>
    <w:rsid w:val="00C2616C"/>
    <w:rsid w:val="00CD4678"/>
    <w:rsid w:val="00D612A1"/>
    <w:rsid w:val="00E92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157D"/>
  <w15:docId w15:val="{94417327-ADE1-4F68-98E8-A0784FB0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qFormat/>
    <w:pPr>
      <w:ind w:left="720"/>
    </w:pPr>
  </w:style>
  <w:style w:type="paragraph" w:styleId="NoSpacing">
    <w:name w:val="No Spacing"/>
    <w:pPr>
      <w:spacing w:after="0" w:line="240" w:lineRule="auto"/>
      <w:textAlignment w:val="auto"/>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8845">
      <w:bodyDiv w:val="1"/>
      <w:marLeft w:val="0"/>
      <w:marRight w:val="0"/>
      <w:marTop w:val="0"/>
      <w:marBottom w:val="0"/>
      <w:divBdr>
        <w:top w:val="none" w:sz="0" w:space="0" w:color="auto"/>
        <w:left w:val="none" w:sz="0" w:space="0" w:color="auto"/>
        <w:bottom w:val="none" w:sz="0" w:space="0" w:color="auto"/>
        <w:right w:val="none" w:sz="0" w:space="0" w:color="auto"/>
      </w:divBdr>
    </w:div>
    <w:div w:id="730081898">
      <w:bodyDiv w:val="1"/>
      <w:marLeft w:val="0"/>
      <w:marRight w:val="0"/>
      <w:marTop w:val="0"/>
      <w:marBottom w:val="0"/>
      <w:divBdr>
        <w:top w:val="none" w:sz="0" w:space="0" w:color="auto"/>
        <w:left w:val="none" w:sz="0" w:space="0" w:color="auto"/>
        <w:bottom w:val="none" w:sz="0" w:space="0" w:color="auto"/>
        <w:right w:val="none" w:sz="0" w:space="0" w:color="auto"/>
      </w:divBdr>
    </w:div>
    <w:div w:id="1341858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BHPRU</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Meier</dc:creator>
  <dc:description/>
  <cp:lastModifiedBy>Amanda James</cp:lastModifiedBy>
  <cp:revision>3</cp:revision>
  <dcterms:created xsi:type="dcterms:W3CDTF">2025-03-19T09:51:00Z</dcterms:created>
  <dcterms:modified xsi:type="dcterms:W3CDTF">2025-06-04T09:39:00Z</dcterms:modified>
</cp:coreProperties>
</file>