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9C7EC0" w14:paraId="5DC1A9C3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226E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651D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4B25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9C7EC0" w14:paraId="09B81501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A50" w14:textId="79867836" w:rsidR="009C7EC0" w:rsidRDefault="00154B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KS3</w:t>
            </w:r>
            <w:r w:rsidR="00437ACE" w:rsidRPr="70BEE346">
              <w:rPr>
                <w:sz w:val="32"/>
                <w:szCs w:val="32"/>
              </w:rPr>
              <w:t xml:space="preserve"> Science </w:t>
            </w:r>
          </w:p>
          <w:p w14:paraId="672A6659" w14:textId="77777777" w:rsidR="009C7EC0" w:rsidRDefault="009C7EC0">
            <w:pPr>
              <w:spacing w:after="0" w:line="240" w:lineRule="auto"/>
            </w:pP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5D93" w14:textId="0B2DB091" w:rsidR="009C7EC0" w:rsidRDefault="00154B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7,8,9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8F9F" w14:textId="72257EB6" w:rsidR="004E1C70" w:rsidRDefault="0031477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85511">
              <w:rPr>
                <w:sz w:val="32"/>
                <w:szCs w:val="32"/>
              </w:rPr>
              <w:t xml:space="preserve">Week </w:t>
            </w:r>
            <w:r w:rsidR="00A46BDD">
              <w:rPr>
                <w:sz w:val="32"/>
                <w:szCs w:val="32"/>
              </w:rPr>
              <w:t xml:space="preserve">10 </w:t>
            </w:r>
            <w:r w:rsidR="00085511">
              <w:rPr>
                <w:sz w:val="32"/>
                <w:szCs w:val="32"/>
              </w:rPr>
              <w:t>-12</w:t>
            </w:r>
          </w:p>
        </w:tc>
      </w:tr>
      <w:tr w:rsidR="009C7EC0" w14:paraId="6C4A963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B562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9C7EC0" w14:paraId="3851E0B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9C7EC0" w:rsidRDefault="009C7EC0">
            <w:pPr>
              <w:spacing w:after="0" w:line="240" w:lineRule="auto"/>
            </w:pPr>
          </w:p>
          <w:p w14:paraId="01AFADBE" w14:textId="5A23CF8D" w:rsidR="00113417" w:rsidRDefault="00085511" w:rsidP="005D4B4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Physics: </w:t>
            </w:r>
            <w:r w:rsidR="00C6192B">
              <w:rPr>
                <w:sz w:val="32"/>
                <w:szCs w:val="32"/>
              </w:rPr>
              <w:t>Electrical Circuits</w:t>
            </w:r>
          </w:p>
          <w:p w14:paraId="5DAB6C7B" w14:textId="02E8DEC8" w:rsidR="004E1C70" w:rsidRDefault="004E1C70" w:rsidP="00154B6D">
            <w:pPr>
              <w:spacing w:after="0" w:line="240" w:lineRule="auto"/>
              <w:jc w:val="center"/>
            </w:pPr>
          </w:p>
        </w:tc>
      </w:tr>
      <w:tr w:rsidR="009C7EC0" w14:paraId="21C9FC82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DDAB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9C7EC0" w14:paraId="515E3A73" w14:textId="77777777" w:rsidTr="002B5A95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D03A" w14:textId="77777777" w:rsidR="009C7EC0" w:rsidRDefault="00B951BE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9C7EC0" w14:paraId="4A921CE6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9E50" w14:textId="4409A6EF" w:rsidR="00154B6D" w:rsidRPr="00085511" w:rsidRDefault="00085511" w:rsidP="00154B6D">
            <w:pPr>
              <w:spacing w:after="0" w:line="240" w:lineRule="auto"/>
              <w:jc w:val="center"/>
              <w:rPr>
                <w:sz w:val="32"/>
              </w:rPr>
            </w:pPr>
            <w:r w:rsidRPr="00085511">
              <w:rPr>
                <w:sz w:val="32"/>
              </w:rPr>
              <w:t>Chemistry: Matter – Changes of State</w:t>
            </w:r>
          </w:p>
          <w:p w14:paraId="6A05A809" w14:textId="3B9030D1" w:rsidR="00154B6D" w:rsidRDefault="00154B6D" w:rsidP="00154B6D">
            <w:pPr>
              <w:spacing w:after="0" w:line="240" w:lineRule="auto"/>
              <w:jc w:val="center"/>
            </w:pPr>
          </w:p>
        </w:tc>
      </w:tr>
      <w:tr w:rsidR="009C7EC0" w14:paraId="504DE08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B74E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4"/>
                <w:szCs w:val="24"/>
              </w:rPr>
              <w:t>Future Learning (Topic/s):</w:t>
            </w:r>
          </w:p>
        </w:tc>
      </w:tr>
      <w:tr w:rsidR="009C7EC0" w14:paraId="2297D9AD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A4C0" w14:textId="401181C4" w:rsidR="00154B6D" w:rsidRPr="00D205BE" w:rsidRDefault="00085511" w:rsidP="00085511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32"/>
                <w:szCs w:val="32"/>
              </w:rPr>
            </w:pPr>
            <w:r>
              <w:rPr>
                <w:rFonts w:asciiTheme="minorHAnsi" w:eastAsia="Verdana" w:hAnsiTheme="minorHAnsi" w:cstheme="minorHAnsi"/>
                <w:sz w:val="32"/>
                <w:szCs w:val="32"/>
              </w:rPr>
              <w:t>Chemistry: Acids and Alkalis</w:t>
            </w:r>
          </w:p>
          <w:p w14:paraId="41C8F396" w14:textId="59BC9DB5" w:rsidR="004E1C70" w:rsidRDefault="004E1C70" w:rsidP="004E1C70">
            <w:pPr>
              <w:spacing w:after="0" w:line="240" w:lineRule="auto"/>
              <w:jc w:val="center"/>
            </w:pPr>
          </w:p>
        </w:tc>
      </w:tr>
      <w:tr w:rsidR="009C7EC0" w14:paraId="28348DBE" w14:textId="77777777" w:rsidTr="002B5A95"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B389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4305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9C7EC0" w14:paraId="7C692EA0" w14:textId="77777777" w:rsidTr="002B5A95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7AD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2D7F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9C7EC0" w14:paraId="469593EF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2AA4" w14:textId="79B9C106" w:rsidR="00C6192B" w:rsidRDefault="00A46BDD" w:rsidP="00C6192B">
            <w:pPr>
              <w:pStyle w:val="NoSpacing"/>
              <w:numPr>
                <w:ilvl w:val="0"/>
                <w:numId w:val="13"/>
              </w:numPr>
            </w:pPr>
            <w:r>
              <w:t>Components in a circuit</w:t>
            </w:r>
          </w:p>
          <w:p w14:paraId="1F40B6BC" w14:textId="662EFC09" w:rsidR="00A46BDD" w:rsidRDefault="00A46BDD" w:rsidP="00013FF4">
            <w:pPr>
              <w:pStyle w:val="NoSpacing"/>
              <w:numPr>
                <w:ilvl w:val="0"/>
                <w:numId w:val="13"/>
              </w:numPr>
            </w:pPr>
            <w:r>
              <w:t>Making current flow</w:t>
            </w:r>
          </w:p>
          <w:p w14:paraId="3387E506" w14:textId="3E885113" w:rsidR="00C6192B" w:rsidRDefault="00C6192B" w:rsidP="00013FF4">
            <w:pPr>
              <w:pStyle w:val="NoSpacing"/>
              <w:numPr>
                <w:ilvl w:val="0"/>
                <w:numId w:val="13"/>
              </w:numPr>
            </w:pPr>
            <w:r>
              <w:t>Series Circuit</w:t>
            </w:r>
          </w:p>
          <w:p w14:paraId="0E9B169A" w14:textId="2C45F5B2" w:rsidR="00C6192B" w:rsidRDefault="00C6192B" w:rsidP="00013FF4">
            <w:pPr>
              <w:pStyle w:val="NoSpacing"/>
              <w:numPr>
                <w:ilvl w:val="0"/>
                <w:numId w:val="13"/>
              </w:numPr>
            </w:pPr>
            <w:r>
              <w:t>Parallel Circuit</w:t>
            </w:r>
          </w:p>
          <w:p w14:paraId="12EF8B7A" w14:textId="3E3DAEA1" w:rsidR="00C6192B" w:rsidRDefault="00C6192B" w:rsidP="00013FF4">
            <w:pPr>
              <w:pStyle w:val="NoSpacing"/>
              <w:numPr>
                <w:ilvl w:val="0"/>
                <w:numId w:val="13"/>
              </w:numPr>
            </w:pPr>
            <w:r>
              <w:t>Measuring Current and Potential Difference</w:t>
            </w:r>
          </w:p>
          <w:p w14:paraId="72A3D3EC" w14:textId="16207727" w:rsidR="00A46BDD" w:rsidRPr="004E1C70" w:rsidRDefault="00A46BDD" w:rsidP="00C6192B">
            <w:pPr>
              <w:pStyle w:val="NoSpacing"/>
              <w:ind w:left="360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E0BC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Starter Quiz/Exit quiz</w:t>
            </w:r>
          </w:p>
          <w:p w14:paraId="7462C7B8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Q&amp;A throughout the lesson and in the plenary </w:t>
            </w:r>
          </w:p>
          <w:p w14:paraId="0C94D702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Mini-whiteboards </w:t>
            </w:r>
          </w:p>
          <w:p w14:paraId="45091043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Self and Peer assessment </w:t>
            </w:r>
          </w:p>
          <w:p w14:paraId="0889ED6E" w14:textId="0D38C1A7" w:rsidR="009C7EC0" w:rsidRPr="00D47BD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Knowledge Tests</w:t>
            </w:r>
          </w:p>
          <w:p w14:paraId="6215E69C" w14:textId="4D07D772" w:rsidR="009C7EC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10</w:t>
            </w:r>
            <w:r w:rsidR="00853774" w:rsidRPr="00D47BD0">
              <w:t>-</w:t>
            </w:r>
            <w:r w:rsidRPr="00D47BD0">
              <w:t>minute Tests</w:t>
            </w:r>
          </w:p>
          <w:p w14:paraId="70E8BA53" w14:textId="537D8A29" w:rsidR="009C7EC0" w:rsidRPr="000B3DE3" w:rsidRDefault="009C7EC0" w:rsidP="000B3D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7EC0" w14:paraId="59EA6E3D" w14:textId="77777777" w:rsidTr="002B5A95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B51A" w14:textId="77777777" w:rsidR="009C7EC0" w:rsidRPr="00B21E53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B21E53"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2643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9C7EC0" w14:paraId="3D4859AA" w14:textId="77777777" w:rsidTr="00154125">
        <w:trPr>
          <w:trHeight w:val="7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416C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Follow instructions safely</w:t>
            </w:r>
          </w:p>
          <w:p w14:paraId="50CE5F7A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Devise investigations</w:t>
            </w:r>
          </w:p>
          <w:p w14:paraId="68946921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Identify variables</w:t>
            </w:r>
          </w:p>
          <w:p w14:paraId="1ADEFA89" w14:textId="53F22C8E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Making predictions</w:t>
            </w:r>
          </w:p>
          <w:p w14:paraId="0CA41D5A" w14:textId="27CD3588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Forming hypothesis using evidence</w:t>
            </w:r>
          </w:p>
          <w:p w14:paraId="068B5F1A" w14:textId="6E0A413D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Independent research/investigation</w:t>
            </w:r>
          </w:p>
          <w:p w14:paraId="1A75B6E0" w14:textId="2C178359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Collecting data</w:t>
            </w:r>
          </w:p>
          <w:p w14:paraId="43EBF1B7" w14:textId="6CE6D1C4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Drawing tables</w:t>
            </w:r>
            <w:r w:rsidR="00D504AD">
              <w:t>/graphs</w:t>
            </w:r>
          </w:p>
          <w:p w14:paraId="396D27FE" w14:textId="523D03A3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Making observations</w:t>
            </w:r>
          </w:p>
          <w:p w14:paraId="09C156DD" w14:textId="4F755031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conclusions</w:t>
            </w:r>
          </w:p>
          <w:p w14:paraId="4C6721F5" w14:textId="68BFFE0F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Microscopy</w:t>
            </w:r>
          </w:p>
          <w:p w14:paraId="288266B5" w14:textId="10672296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word equations</w:t>
            </w:r>
          </w:p>
          <w:p w14:paraId="5FA67B74" w14:textId="0D767993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Application of </w:t>
            </w:r>
            <w:r w:rsidR="00D504AD">
              <w:t>knowledge</w:t>
            </w:r>
            <w:r>
              <w:t xml:space="preserve"> to new situations</w:t>
            </w:r>
          </w:p>
          <w:p w14:paraId="506146D1" w14:textId="62924DC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Identify anomalies</w:t>
            </w:r>
          </w:p>
          <w:p w14:paraId="21BEAD4D" w14:textId="23A4C80B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Use of diagrams to describe processes</w:t>
            </w:r>
          </w:p>
          <w:p w14:paraId="039B1CE6" w14:textId="19C5F9B1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Asking/identifying scientific v ethical questions</w:t>
            </w:r>
          </w:p>
          <w:p w14:paraId="5B08CDDF" w14:textId="2C77F1E0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Drawing apparatus</w:t>
            </w:r>
          </w:p>
          <w:p w14:paraId="1086F84B" w14:textId="7110EC3E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word equations</w:t>
            </w:r>
          </w:p>
          <w:p w14:paraId="11021680" w14:textId="77777777" w:rsidR="00A87B3C" w:rsidRDefault="00D504AD" w:rsidP="00A87B3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Using chemical symbols</w:t>
            </w:r>
          </w:p>
          <w:p w14:paraId="2E5333BF" w14:textId="1043B84D" w:rsidR="00D504AD" w:rsidRPr="00D504AD" w:rsidRDefault="00D504AD" w:rsidP="00D504AD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37A" w14:textId="04D78098" w:rsidR="009C7EC0" w:rsidRDefault="00B951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t>Half Termly Tests (</w:t>
            </w:r>
            <w:r w:rsidR="00D504AD">
              <w:t>end of unit</w:t>
            </w:r>
            <w:r>
              <w:t xml:space="preserve"> questions)</w:t>
            </w:r>
          </w:p>
        </w:tc>
      </w:tr>
      <w:tr w:rsidR="009C7EC0" w14:paraId="26B80657" w14:textId="77777777" w:rsidTr="002B5A95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8667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6E0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9C7EC0" w14:paraId="59989A5B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228" w14:textId="4A0FF36F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Students are encouraged to be respectful to others and themselves and be respectful of their working environment.</w:t>
            </w:r>
          </w:p>
          <w:p w14:paraId="60FABBAB" w14:textId="304CBF29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actively participate in the lesson, both theoretically and practically.</w:t>
            </w:r>
          </w:p>
          <w:p w14:paraId="3391CB9D" w14:textId="1AAC6167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listen attentively and follow adult led direction.</w:t>
            </w:r>
          </w:p>
          <w:p w14:paraId="015AC184" w14:textId="1B956645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</w:t>
            </w:r>
            <w:r w:rsidR="00B951BE" w:rsidRPr="00D47BD0">
              <w:t xml:space="preserve"> </w:t>
            </w:r>
            <w:r w:rsidR="00853774" w:rsidRPr="00D47BD0">
              <w:t>self-confidence</w:t>
            </w:r>
            <w:r w:rsidR="00B951BE" w:rsidRPr="00D47BD0">
              <w:t xml:space="preserve"> </w:t>
            </w:r>
            <w:r>
              <w:t>and contribute appropriately to the lesson and working independently.</w:t>
            </w:r>
          </w:p>
          <w:p w14:paraId="46317314" w14:textId="104A9656" w:rsidR="009C7EC0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Students will develop </w:t>
            </w:r>
            <w:r w:rsidR="00B951BE" w:rsidRPr="00D47BD0">
              <w:t>social skills of working with others.</w:t>
            </w:r>
          </w:p>
          <w:p w14:paraId="187627FA" w14:textId="7D1B51B3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be encouraged to recap prior learning and talk through their work to embed learning.</w:t>
            </w:r>
          </w:p>
          <w:p w14:paraId="03A3EC67" w14:textId="77777777" w:rsidR="00A17FA5" w:rsidRDefault="00A17FA5" w:rsidP="00A17FA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 strategies to build resilience and improve their ability to keep on trying.</w:t>
            </w:r>
          </w:p>
          <w:p w14:paraId="29D6B04F" w14:textId="7F1C8193" w:rsidR="00A17FA5" w:rsidRPr="00D47BD0" w:rsidRDefault="00A17FA5" w:rsidP="00A17FA5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53EA" w14:textId="77777777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Reach to Teach Electronic Assessment</w:t>
            </w:r>
          </w:p>
          <w:p w14:paraId="7F86EB30" w14:textId="584AAF26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SALT Social Communication evidencing </w:t>
            </w:r>
          </w:p>
          <w:p w14:paraId="53BEF912" w14:textId="0C41EDC1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Art Therapy Exit Profile Evidence</w:t>
            </w:r>
          </w:p>
          <w:p w14:paraId="1DA2E277" w14:textId="77777777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Key Work Exit Profile Evidence </w:t>
            </w:r>
          </w:p>
          <w:p w14:paraId="2C4CBBE8" w14:textId="4F6981BC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SIMs Achievement/Behaviour log</w:t>
            </w:r>
          </w:p>
        </w:tc>
      </w:tr>
      <w:tr w:rsidR="009C7EC0" w14:paraId="0993872F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FF9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9C7EC0" w14:paraId="5FFE21FC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9E5A" w14:textId="5111108A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success in progress and achievement</w:t>
            </w:r>
          </w:p>
          <w:p w14:paraId="16B45EF1" w14:textId="6C40221D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school rules and expectations</w:t>
            </w:r>
            <w:r w:rsidR="005871A4">
              <w:rPr>
                <w:sz w:val="24"/>
                <w:szCs w:val="24"/>
              </w:rPr>
              <w:t xml:space="preserve"> and share any relevant information </w:t>
            </w:r>
          </w:p>
          <w:p w14:paraId="54E0EB73" w14:textId="6FB79914" w:rsidR="009C7EC0" w:rsidRPr="00B21E53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Utilising revision guides and workbooks that students have been provided with</w:t>
            </w:r>
          </w:p>
          <w:p w14:paraId="0B0D40B3" w14:textId="35717CAB" w:rsidR="009C7EC0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Using the following website links to encourage home learning and revision</w:t>
            </w:r>
            <w:r w:rsidR="005871A4">
              <w:rPr>
                <w:sz w:val="24"/>
                <w:szCs w:val="24"/>
              </w:rPr>
              <w:t>:</w:t>
            </w:r>
          </w:p>
          <w:p w14:paraId="09519823" w14:textId="1B0E54F8" w:rsidR="005871A4" w:rsidRDefault="005871A4" w:rsidP="0002368E">
            <w:pPr>
              <w:spacing w:after="0" w:line="240" w:lineRule="auto"/>
              <w:rPr>
                <w:sz w:val="24"/>
                <w:szCs w:val="24"/>
              </w:rPr>
            </w:pPr>
          </w:p>
          <w:p w14:paraId="1A463F06" w14:textId="2BD0D222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Bitesize </w:t>
            </w:r>
            <w:r w:rsidR="00D504AD">
              <w:rPr>
                <w:sz w:val="24"/>
                <w:szCs w:val="24"/>
              </w:rPr>
              <w:t>(KS3 Science)</w:t>
            </w:r>
          </w:p>
          <w:p w14:paraId="63239AC2" w14:textId="45C638C7" w:rsidR="00D504AD" w:rsidRDefault="00C6192B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0" w:history="1">
              <w:r w:rsidR="00D504AD" w:rsidRPr="000E7B6F">
                <w:rPr>
                  <w:rStyle w:val="Hyperlink"/>
                  <w:sz w:val="24"/>
                  <w:szCs w:val="24"/>
                </w:rPr>
                <w:t>https://www.bbc.co.uk/bitesize/subjects/zng4d2p</w:t>
              </w:r>
            </w:hyperlink>
          </w:p>
          <w:p w14:paraId="60061E4C" w14:textId="77777777" w:rsidR="00C45A47" w:rsidRDefault="00C45A47" w:rsidP="005871A4">
            <w:pPr>
              <w:spacing w:after="0" w:line="240" w:lineRule="auto"/>
            </w:pPr>
          </w:p>
        </w:tc>
      </w:tr>
      <w:tr w:rsidR="009C7EC0" w14:paraId="577D85F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153B" w14:textId="77777777" w:rsidR="009C7EC0" w:rsidRDefault="00B951BE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28"/>
                <w:szCs w:val="28"/>
                <w:lang w:val="en-US"/>
              </w:rPr>
              <w:t>Helpful Further Reading/Discussion (including Reading and Vocabulary Lists)</w:t>
            </w:r>
          </w:p>
        </w:tc>
      </w:tr>
      <w:tr w:rsidR="009C7EC0" w14:paraId="74B2F6B8" w14:textId="77777777" w:rsidTr="002B5A95">
        <w:trPr>
          <w:trHeight w:val="26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0F4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Reading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1CE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Vocabulary Lists</w:t>
            </w:r>
          </w:p>
        </w:tc>
      </w:tr>
      <w:tr w:rsidR="009C7EC0" w14:paraId="4C09A977" w14:textId="77777777" w:rsidTr="002B5A95">
        <w:trPr>
          <w:trHeight w:val="80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A37" w14:textId="77777777" w:rsidR="00B31E0B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C</w:t>
            </w:r>
            <w:r w:rsidR="00B31E0B">
              <w:rPr>
                <w:sz w:val="24"/>
                <w:szCs w:val="24"/>
              </w:rPr>
              <w:t>ollins AQA KS3 Science Student Book Part 1 &amp; 2</w:t>
            </w:r>
          </w:p>
          <w:p w14:paraId="457DB0D0" w14:textId="630BEF0E" w:rsidR="009C7EC0" w:rsidRPr="00B21E53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 xml:space="preserve">CGP </w:t>
            </w:r>
            <w:r w:rsidR="00B31E0B">
              <w:rPr>
                <w:sz w:val="24"/>
                <w:szCs w:val="24"/>
              </w:rPr>
              <w:t xml:space="preserve">Key Stage 3 Science </w:t>
            </w:r>
            <w:r w:rsidRPr="00B21E53">
              <w:rPr>
                <w:sz w:val="24"/>
                <w:szCs w:val="24"/>
              </w:rPr>
              <w:t>Workbook</w:t>
            </w:r>
          </w:p>
          <w:p w14:paraId="3DEEC669" w14:textId="5BDEE8D7" w:rsidR="009C7EC0" w:rsidRPr="00B31E0B" w:rsidRDefault="009C7EC0" w:rsidP="00B31E0B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E9B1" w14:textId="5A3D44CD" w:rsidR="00B31E0B" w:rsidRPr="00B31E0B" w:rsidRDefault="00C6192B" w:rsidP="00B31E0B">
            <w:pPr>
              <w:spacing w:after="0" w:line="240" w:lineRule="auto"/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Component, conductor, electrons, current, ammeter, ampere. Voltage, voltmeter, potential difference, resistance,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series, parallel, </w:t>
            </w:r>
          </w:p>
        </w:tc>
      </w:tr>
    </w:tbl>
    <w:p w14:paraId="45FB0818" w14:textId="77777777" w:rsidR="009C7EC0" w:rsidRDefault="009C7EC0"/>
    <w:sectPr w:rsidR="009C7EC0">
      <w:headerReference w:type="default" r:id="rId11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E50808" w:rsidRDefault="00B951BE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E50808" w:rsidRDefault="00B9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E50808" w:rsidRDefault="00B951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01652C" w14:textId="77777777" w:rsidR="00E50808" w:rsidRDefault="00B9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2198" w14:textId="77777777" w:rsidR="00EF2358" w:rsidRDefault="00B951BE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516888D5" wp14:editId="07777777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14:paraId="4B99056E" w14:textId="77777777" w:rsidR="00EF2358" w:rsidRDefault="00EF2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13A1"/>
    <w:multiLevelType w:val="multilevel"/>
    <w:tmpl w:val="5EF447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F27504"/>
    <w:multiLevelType w:val="multilevel"/>
    <w:tmpl w:val="DB7A6F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483E6C"/>
    <w:multiLevelType w:val="multilevel"/>
    <w:tmpl w:val="EB025D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A226E2"/>
    <w:multiLevelType w:val="hybridMultilevel"/>
    <w:tmpl w:val="23E2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B3B"/>
    <w:multiLevelType w:val="hybridMultilevel"/>
    <w:tmpl w:val="948EB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F4E83"/>
    <w:multiLevelType w:val="multilevel"/>
    <w:tmpl w:val="6170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E63E2"/>
    <w:multiLevelType w:val="hybridMultilevel"/>
    <w:tmpl w:val="4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438D"/>
    <w:multiLevelType w:val="multilevel"/>
    <w:tmpl w:val="73AAD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A75714"/>
    <w:multiLevelType w:val="multilevel"/>
    <w:tmpl w:val="B23EA6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9E3721"/>
    <w:multiLevelType w:val="multilevel"/>
    <w:tmpl w:val="3C722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D7E3B1F"/>
    <w:multiLevelType w:val="multilevel"/>
    <w:tmpl w:val="A89AA9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2492F09"/>
    <w:multiLevelType w:val="multilevel"/>
    <w:tmpl w:val="72D01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FFD4ED4"/>
    <w:multiLevelType w:val="hybridMultilevel"/>
    <w:tmpl w:val="DE6A0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C0"/>
    <w:rsid w:val="00013FF4"/>
    <w:rsid w:val="0002368E"/>
    <w:rsid w:val="00085511"/>
    <w:rsid w:val="000B3DE3"/>
    <w:rsid w:val="000E69C2"/>
    <w:rsid w:val="00113417"/>
    <w:rsid w:val="001444C4"/>
    <w:rsid w:val="00154125"/>
    <w:rsid w:val="00154B6D"/>
    <w:rsid w:val="001E7FE3"/>
    <w:rsid w:val="002956F4"/>
    <w:rsid w:val="002B5A95"/>
    <w:rsid w:val="002C107A"/>
    <w:rsid w:val="0031477F"/>
    <w:rsid w:val="00323B89"/>
    <w:rsid w:val="00363114"/>
    <w:rsid w:val="004028B0"/>
    <w:rsid w:val="00437ACE"/>
    <w:rsid w:val="00460961"/>
    <w:rsid w:val="004949C3"/>
    <w:rsid w:val="004E1C70"/>
    <w:rsid w:val="00511EA5"/>
    <w:rsid w:val="00514B79"/>
    <w:rsid w:val="00520C20"/>
    <w:rsid w:val="00520E9A"/>
    <w:rsid w:val="00534F86"/>
    <w:rsid w:val="00565C69"/>
    <w:rsid w:val="005871A4"/>
    <w:rsid w:val="005D353B"/>
    <w:rsid w:val="005D4B45"/>
    <w:rsid w:val="005F0833"/>
    <w:rsid w:val="00672DA4"/>
    <w:rsid w:val="007A7746"/>
    <w:rsid w:val="007F50FA"/>
    <w:rsid w:val="00820769"/>
    <w:rsid w:val="00832FE7"/>
    <w:rsid w:val="00837FD0"/>
    <w:rsid w:val="00853774"/>
    <w:rsid w:val="00872742"/>
    <w:rsid w:val="009126A4"/>
    <w:rsid w:val="00920A68"/>
    <w:rsid w:val="00950F4C"/>
    <w:rsid w:val="0095218C"/>
    <w:rsid w:val="009977DF"/>
    <w:rsid w:val="009C1C4F"/>
    <w:rsid w:val="009C7EC0"/>
    <w:rsid w:val="00A17FA5"/>
    <w:rsid w:val="00A46BDD"/>
    <w:rsid w:val="00A704B3"/>
    <w:rsid w:val="00A71FFE"/>
    <w:rsid w:val="00A87B3C"/>
    <w:rsid w:val="00A9757C"/>
    <w:rsid w:val="00B01984"/>
    <w:rsid w:val="00B21E53"/>
    <w:rsid w:val="00B31690"/>
    <w:rsid w:val="00B31E0B"/>
    <w:rsid w:val="00B951BE"/>
    <w:rsid w:val="00BC1799"/>
    <w:rsid w:val="00C45A47"/>
    <w:rsid w:val="00C6192B"/>
    <w:rsid w:val="00D205BE"/>
    <w:rsid w:val="00D47BD0"/>
    <w:rsid w:val="00D504AD"/>
    <w:rsid w:val="00D641BA"/>
    <w:rsid w:val="00D811F3"/>
    <w:rsid w:val="00D9459D"/>
    <w:rsid w:val="00DA2B57"/>
    <w:rsid w:val="00DA45AE"/>
    <w:rsid w:val="00DB7D13"/>
    <w:rsid w:val="00E50808"/>
    <w:rsid w:val="00EF2358"/>
    <w:rsid w:val="00F36F38"/>
    <w:rsid w:val="00F701FE"/>
    <w:rsid w:val="00FA0865"/>
    <w:rsid w:val="02182481"/>
    <w:rsid w:val="0378B40D"/>
    <w:rsid w:val="200A687B"/>
    <w:rsid w:val="20130ABF"/>
    <w:rsid w:val="283E1256"/>
    <w:rsid w:val="35594C87"/>
    <w:rsid w:val="427FEC20"/>
    <w:rsid w:val="4736B333"/>
    <w:rsid w:val="48B13BE6"/>
    <w:rsid w:val="5B6488D8"/>
    <w:rsid w:val="5E063018"/>
    <w:rsid w:val="70BEE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85EC"/>
  <w15:docId w15:val="{9AFCE49C-DB3D-40ED-B2AD-04404600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E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D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7F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c-dalyuh">
    <w:name w:val="sc-dalyuh"/>
    <w:basedOn w:val="Normal"/>
    <w:rsid w:val="00154B6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54B6D"/>
    <w:pPr>
      <w:suppressAutoHyphens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0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subjects/zng4d2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af136748783f91a54cd4dc0453fa8a6e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ecc9753d3f0161c813519f4b5e3ff2ad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73b08c-c75d-41b0-92d9-e01480060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3e47a-82d9-474a-a44a-bff36d3245b6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034794-A5BF-4343-95B6-B87CF3E9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0ACE2-32F1-497B-B499-B9B97DDCD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3653C-DAB7-49FA-8E56-7B6BFD60C35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9696e48e-22cb-4ff3-8862-be91ab82f42d"/>
    <ds:schemaRef ds:uri="http://purl.org/dc/dcmitype/"/>
    <ds:schemaRef ds:uri="d4d8c7e0-cfdf-4228-8a46-dfe74250b4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Meier</dc:creator>
  <cp:keywords/>
  <dc:description/>
  <cp:lastModifiedBy>Lou Acton</cp:lastModifiedBy>
  <cp:revision>4</cp:revision>
  <cp:lastPrinted>2024-02-02T14:30:00Z</cp:lastPrinted>
  <dcterms:created xsi:type="dcterms:W3CDTF">2025-05-20T13:55:00Z</dcterms:created>
  <dcterms:modified xsi:type="dcterms:W3CDTF">2025-05-21T10:01:00Z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0x010100555ECE0EC4995840B2880B0A56052D0B</vt:lpwstr>
  </property>
  <property fmtid="{D5CDD505-2E9C-101B-9397-08002B2CF9AE}" pid="3" name="MediaServiceImageTags">
    <vt:lpwstr/>
  </property>
</Properties>
</file>